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6B" w:rsidRPr="00B957A6" w:rsidRDefault="00397A6B" w:rsidP="00B957A6">
      <w:pPr>
        <w:pStyle w:val="1"/>
        <w:numPr>
          <w:ilvl w:val="0"/>
          <w:numId w:val="0"/>
        </w:numPr>
        <w:spacing w:line="440" w:lineRule="exact"/>
        <w:ind w:firstLineChars="200" w:firstLine="880"/>
        <w:rPr>
          <w:rFonts w:ascii="方正小标宋简体" w:eastAsia="方正小标宋简体" w:hAnsi="仿宋" w:cs="Arial" w:hint="eastAsia"/>
          <w:b w:val="0"/>
          <w:kern w:val="0"/>
          <w:sz w:val="44"/>
        </w:rPr>
      </w:pPr>
      <w:bookmarkStart w:id="0" w:name="_Toc43902851"/>
      <w:r w:rsidRPr="00B957A6">
        <w:rPr>
          <w:rFonts w:ascii="方正小标宋简体" w:eastAsia="方正小标宋简体" w:hAnsi="仿宋" w:cs="Arial" w:hint="eastAsia"/>
          <w:b w:val="0"/>
          <w:kern w:val="0"/>
          <w:sz w:val="44"/>
        </w:rPr>
        <w:t>正德职业技术学院安保项目采购需求</w:t>
      </w:r>
      <w:bookmarkEnd w:id="0"/>
    </w:p>
    <w:p w:rsidR="00397A6B" w:rsidRPr="009A67DD" w:rsidRDefault="00397A6B" w:rsidP="009A67DD">
      <w:pPr>
        <w:snapToGrid w:val="0"/>
        <w:spacing w:line="440" w:lineRule="exact"/>
        <w:ind w:firstLineChars="200" w:firstLine="480"/>
        <w:rPr>
          <w:rFonts w:ascii="仿宋" w:eastAsia="仿宋" w:hAnsi="仿宋"/>
          <w:kern w:val="0"/>
          <w:sz w:val="24"/>
        </w:rPr>
      </w:pPr>
      <w:r w:rsidRPr="009A67DD">
        <w:rPr>
          <w:rFonts w:ascii="仿宋" w:eastAsia="仿宋" w:hAnsi="仿宋" w:hint="eastAsia"/>
          <w:kern w:val="0"/>
          <w:sz w:val="24"/>
        </w:rPr>
        <w:t>注：标注“★”的条款为实质性要求。</w:t>
      </w:r>
    </w:p>
    <w:p w:rsidR="00397A6B" w:rsidRPr="00B957A6" w:rsidRDefault="00397A6B" w:rsidP="00B957A6">
      <w:pPr>
        <w:spacing w:line="440" w:lineRule="exact"/>
        <w:ind w:firstLineChars="200" w:firstLine="480"/>
        <w:rPr>
          <w:rFonts w:ascii="黑体" w:eastAsia="黑体" w:hAnsi="黑体" w:cs="宋体"/>
          <w:sz w:val="24"/>
        </w:rPr>
      </w:pPr>
      <w:r w:rsidRPr="00B957A6">
        <w:rPr>
          <w:rFonts w:ascii="黑体" w:eastAsia="黑体" w:hAnsi="黑体" w:cs="宋体" w:hint="eastAsia"/>
          <w:sz w:val="24"/>
        </w:rPr>
        <w:t>一、项目概况</w:t>
      </w:r>
    </w:p>
    <w:p w:rsidR="00397A6B" w:rsidRPr="009A67DD" w:rsidRDefault="00397A6B" w:rsidP="009A67DD">
      <w:pPr>
        <w:spacing w:line="440" w:lineRule="exact"/>
        <w:ind w:firstLineChars="200" w:firstLine="480"/>
        <w:jc w:val="left"/>
        <w:rPr>
          <w:rFonts w:ascii="仿宋" w:eastAsia="仿宋" w:hAnsi="仿宋" w:cs="宋体"/>
          <w:sz w:val="24"/>
        </w:rPr>
      </w:pPr>
      <w:r w:rsidRPr="009A67DD">
        <w:rPr>
          <w:rFonts w:ascii="仿宋" w:eastAsia="仿宋" w:hAnsi="仿宋" w:cs="宋体" w:hint="eastAsia"/>
          <w:sz w:val="24"/>
        </w:rPr>
        <w:t>项目名称：正德职业技术学院校园安保托管相关服务项目</w:t>
      </w:r>
    </w:p>
    <w:p w:rsidR="00397A6B" w:rsidRPr="009A67DD" w:rsidRDefault="00397A6B" w:rsidP="009A67DD">
      <w:pPr>
        <w:spacing w:line="440" w:lineRule="exact"/>
        <w:ind w:firstLineChars="200" w:firstLine="480"/>
        <w:jc w:val="left"/>
        <w:rPr>
          <w:rFonts w:ascii="仿宋" w:eastAsia="仿宋" w:hAnsi="仿宋" w:cs="宋体"/>
          <w:sz w:val="24"/>
        </w:rPr>
      </w:pPr>
      <w:r w:rsidRPr="009A67DD">
        <w:rPr>
          <w:rFonts w:ascii="仿宋" w:eastAsia="仿宋" w:hAnsi="仿宋" w:cs="宋体" w:hint="eastAsia"/>
          <w:sz w:val="24"/>
        </w:rPr>
        <w:t>项目地址：南京市江宁区将军大道18号</w:t>
      </w:r>
    </w:p>
    <w:p w:rsidR="00397A6B" w:rsidRPr="00B957A6" w:rsidRDefault="00397A6B" w:rsidP="00B957A6">
      <w:pPr>
        <w:numPr>
          <w:ilvl w:val="0"/>
          <w:numId w:val="2"/>
        </w:numPr>
        <w:spacing w:line="440" w:lineRule="exact"/>
        <w:ind w:firstLineChars="200" w:firstLine="480"/>
        <w:jc w:val="left"/>
        <w:rPr>
          <w:rFonts w:ascii="黑体" w:eastAsia="黑体" w:hAnsi="黑体" w:cs="宋体"/>
          <w:bCs/>
          <w:sz w:val="24"/>
        </w:rPr>
      </w:pPr>
      <w:r w:rsidRPr="00B957A6">
        <w:rPr>
          <w:rFonts w:ascii="黑体" w:eastAsia="黑体" w:hAnsi="黑体" w:cs="宋体" w:hint="eastAsia"/>
          <w:bCs/>
          <w:sz w:val="24"/>
        </w:rPr>
        <w:t>技术要求</w:t>
      </w:r>
    </w:p>
    <w:p w:rsidR="00397A6B" w:rsidRPr="00933035" w:rsidRDefault="00397A6B" w:rsidP="00B957A6">
      <w:pPr>
        <w:pStyle w:val="2"/>
        <w:keepNext w:val="0"/>
        <w:keepLines w:val="0"/>
        <w:spacing w:before="0" w:after="0" w:line="440" w:lineRule="exact"/>
        <w:ind w:firstLineChars="200" w:firstLine="576"/>
        <w:rPr>
          <w:rFonts w:ascii="楷体" w:eastAsia="楷体" w:hAnsi="楷体"/>
          <w:b w:val="0"/>
          <w:sz w:val="24"/>
          <w:szCs w:val="24"/>
        </w:rPr>
      </w:pPr>
      <w:r w:rsidRPr="00933035">
        <w:rPr>
          <w:rFonts w:ascii="楷体" w:eastAsia="楷体" w:hAnsi="楷体" w:hint="eastAsia"/>
          <w:b w:val="0"/>
          <w:spacing w:val="24"/>
          <w:sz w:val="24"/>
          <w:szCs w:val="24"/>
        </w:rPr>
        <w:t>（一）</w:t>
      </w:r>
      <w:r w:rsidRPr="00933035">
        <w:rPr>
          <w:rFonts w:ascii="楷体" w:eastAsia="楷体" w:hAnsi="楷体" w:hint="eastAsia"/>
          <w:b w:val="0"/>
          <w:sz w:val="24"/>
          <w:szCs w:val="24"/>
        </w:rPr>
        <w:t>采购内容</w:t>
      </w:r>
    </w:p>
    <w:tbl>
      <w:tblPr>
        <w:tblW w:w="7875" w:type="dxa"/>
        <w:jc w:val="center"/>
        <w:tblLayout w:type="fixed"/>
        <w:tblLook w:val="04A0"/>
      </w:tblPr>
      <w:tblGrid>
        <w:gridCol w:w="906"/>
        <w:gridCol w:w="4903"/>
        <w:gridCol w:w="2066"/>
      </w:tblGrid>
      <w:tr w:rsidR="00397A6B" w:rsidRPr="009A67DD" w:rsidTr="00C3094D">
        <w:trPr>
          <w:trHeight w:val="401"/>
          <w:jc w:val="center"/>
        </w:trPr>
        <w:tc>
          <w:tcPr>
            <w:tcW w:w="906"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C3094D">
            <w:pPr>
              <w:widowControl/>
              <w:spacing w:line="440" w:lineRule="exact"/>
              <w:rPr>
                <w:rFonts w:ascii="仿宋" w:eastAsia="仿宋" w:hAnsi="仿宋" w:cs="宋体"/>
                <w:bCs/>
                <w:sz w:val="24"/>
              </w:rPr>
            </w:pPr>
            <w:bookmarkStart w:id="1" w:name="_Toc467665456"/>
            <w:bookmarkStart w:id="2" w:name="_Toc460940182"/>
            <w:bookmarkStart w:id="3" w:name="_Toc460940531"/>
            <w:r w:rsidRPr="009A67DD">
              <w:rPr>
                <w:rFonts w:ascii="仿宋" w:eastAsia="仿宋" w:hAnsi="仿宋" w:cs="宋体" w:hint="eastAsia"/>
                <w:bCs/>
                <w:sz w:val="24"/>
              </w:rPr>
              <w:t>序号</w:t>
            </w:r>
          </w:p>
        </w:tc>
        <w:tc>
          <w:tcPr>
            <w:tcW w:w="4903" w:type="dxa"/>
            <w:tcBorders>
              <w:top w:val="single" w:sz="4" w:space="0" w:color="auto"/>
              <w:left w:val="nil"/>
              <w:bottom w:val="single" w:sz="4" w:space="0" w:color="auto"/>
              <w:right w:val="nil"/>
            </w:tcBorders>
            <w:vAlign w:val="center"/>
            <w:hideMark/>
          </w:tcPr>
          <w:p w:rsidR="00397A6B" w:rsidRPr="009A67DD" w:rsidRDefault="00397A6B" w:rsidP="009A67DD">
            <w:pPr>
              <w:widowControl/>
              <w:spacing w:line="440" w:lineRule="exact"/>
              <w:ind w:firstLineChars="200" w:firstLine="480"/>
              <w:jc w:val="center"/>
              <w:rPr>
                <w:rFonts w:ascii="仿宋" w:eastAsia="仿宋" w:hAnsi="仿宋" w:cs="宋体"/>
                <w:bCs/>
                <w:sz w:val="24"/>
              </w:rPr>
            </w:pPr>
            <w:r w:rsidRPr="009A67DD">
              <w:rPr>
                <w:rFonts w:ascii="仿宋" w:eastAsia="仿宋" w:hAnsi="仿宋" w:cs="宋体" w:hint="eastAsia"/>
                <w:bCs/>
                <w:sz w:val="24"/>
              </w:rPr>
              <w:t>名称</w:t>
            </w:r>
          </w:p>
        </w:tc>
        <w:tc>
          <w:tcPr>
            <w:tcW w:w="2066"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5E0C2B">
            <w:pPr>
              <w:widowControl/>
              <w:spacing w:line="440" w:lineRule="exact"/>
              <w:jc w:val="center"/>
              <w:rPr>
                <w:rFonts w:ascii="仿宋" w:eastAsia="仿宋" w:hAnsi="仿宋" w:cs="宋体"/>
                <w:bCs/>
                <w:sz w:val="24"/>
              </w:rPr>
            </w:pPr>
            <w:r w:rsidRPr="009A67DD">
              <w:rPr>
                <w:rFonts w:ascii="仿宋" w:eastAsia="仿宋" w:hAnsi="仿宋" w:cs="宋体" w:hint="eastAsia"/>
                <w:bCs/>
                <w:sz w:val="24"/>
              </w:rPr>
              <w:t>数量</w:t>
            </w:r>
          </w:p>
        </w:tc>
      </w:tr>
      <w:tr w:rsidR="00397A6B" w:rsidRPr="009A67DD" w:rsidTr="00C3094D">
        <w:trPr>
          <w:trHeight w:val="549"/>
          <w:jc w:val="center"/>
        </w:trPr>
        <w:tc>
          <w:tcPr>
            <w:tcW w:w="906"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C3094D">
            <w:pPr>
              <w:widowControl/>
              <w:spacing w:line="440" w:lineRule="exact"/>
              <w:jc w:val="center"/>
              <w:rPr>
                <w:rFonts w:ascii="仿宋" w:eastAsia="仿宋" w:hAnsi="仿宋" w:cs="宋体"/>
                <w:bCs/>
                <w:sz w:val="24"/>
              </w:rPr>
            </w:pPr>
            <w:r w:rsidRPr="009A67DD">
              <w:rPr>
                <w:rFonts w:ascii="仿宋" w:eastAsia="仿宋" w:hAnsi="仿宋" w:cs="宋体" w:hint="eastAsia"/>
                <w:bCs/>
                <w:sz w:val="24"/>
              </w:rPr>
              <w:t>1</w:t>
            </w:r>
          </w:p>
        </w:tc>
        <w:tc>
          <w:tcPr>
            <w:tcW w:w="4903" w:type="dxa"/>
            <w:tcBorders>
              <w:top w:val="single" w:sz="4" w:space="0" w:color="auto"/>
              <w:left w:val="nil"/>
              <w:bottom w:val="single" w:sz="4" w:space="0" w:color="auto"/>
              <w:right w:val="nil"/>
            </w:tcBorders>
            <w:vAlign w:val="center"/>
            <w:hideMark/>
          </w:tcPr>
          <w:p w:rsidR="00397A6B" w:rsidRPr="009A67DD" w:rsidRDefault="00397A6B" w:rsidP="005E0C2B">
            <w:pPr>
              <w:widowControl/>
              <w:spacing w:line="440" w:lineRule="exact"/>
              <w:ind w:firstLineChars="200" w:firstLine="480"/>
              <w:jc w:val="center"/>
              <w:rPr>
                <w:rFonts w:ascii="仿宋" w:eastAsia="仿宋" w:hAnsi="仿宋" w:cs="宋体"/>
                <w:sz w:val="24"/>
              </w:rPr>
            </w:pPr>
            <w:r w:rsidRPr="009A67DD">
              <w:rPr>
                <w:rFonts w:ascii="仿宋" w:eastAsia="仿宋" w:hAnsi="仿宋" w:cs="宋体" w:hint="eastAsia"/>
                <w:sz w:val="24"/>
              </w:rPr>
              <w:t>校园安保托管相关服务</w:t>
            </w:r>
          </w:p>
        </w:tc>
        <w:tc>
          <w:tcPr>
            <w:tcW w:w="2066"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5E0C2B">
            <w:pPr>
              <w:widowControl/>
              <w:spacing w:line="440" w:lineRule="exact"/>
              <w:jc w:val="center"/>
              <w:rPr>
                <w:rFonts w:ascii="仿宋" w:eastAsia="仿宋" w:hAnsi="仿宋" w:cs="宋体"/>
                <w:bCs/>
                <w:sz w:val="24"/>
              </w:rPr>
            </w:pPr>
            <w:r w:rsidRPr="009A67DD">
              <w:rPr>
                <w:rFonts w:ascii="仿宋" w:eastAsia="仿宋" w:hAnsi="仿宋" w:cs="宋体" w:hint="eastAsia"/>
                <w:bCs/>
                <w:sz w:val="24"/>
              </w:rPr>
              <w:t>23名保安</w:t>
            </w:r>
          </w:p>
        </w:tc>
      </w:tr>
    </w:tbl>
    <w:p w:rsidR="00397A6B" w:rsidRPr="00B957A6" w:rsidRDefault="00397A6B" w:rsidP="00B957A6">
      <w:pPr>
        <w:pStyle w:val="2"/>
        <w:keepNext w:val="0"/>
        <w:keepLines w:val="0"/>
        <w:numPr>
          <w:ilvl w:val="0"/>
          <w:numId w:val="0"/>
        </w:numPr>
        <w:spacing w:before="0" w:after="0" w:line="440" w:lineRule="exact"/>
        <w:ind w:firstLineChars="200" w:firstLine="480"/>
        <w:rPr>
          <w:rFonts w:ascii="仿宋" w:eastAsia="仿宋" w:hAnsi="仿宋"/>
          <w:b w:val="0"/>
          <w:sz w:val="24"/>
          <w:szCs w:val="24"/>
        </w:rPr>
      </w:pPr>
      <w:r w:rsidRPr="00B957A6">
        <w:rPr>
          <w:rFonts w:ascii="仿宋" w:eastAsia="仿宋" w:hAnsi="仿宋" w:hint="eastAsia"/>
          <w:b w:val="0"/>
          <w:sz w:val="24"/>
          <w:szCs w:val="24"/>
        </w:rPr>
        <w:t>1、岗位配置如下：</w:t>
      </w:r>
    </w:p>
    <w:tbl>
      <w:tblPr>
        <w:tblpPr w:leftFromText="180" w:rightFromText="180" w:vertAnchor="text" w:horzAnchor="margin" w:tblpXSpec="center" w:tblpY="1"/>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4253"/>
        <w:gridCol w:w="1134"/>
      </w:tblGrid>
      <w:tr w:rsidR="00397A6B" w:rsidRPr="009A67DD" w:rsidTr="005E0C2B">
        <w:tc>
          <w:tcPr>
            <w:tcW w:w="2518" w:type="dxa"/>
            <w:tcBorders>
              <w:top w:val="single" w:sz="4" w:space="0" w:color="000000"/>
              <w:left w:val="single" w:sz="4" w:space="0" w:color="000000"/>
              <w:bottom w:val="single" w:sz="4" w:space="0" w:color="000000"/>
              <w:right w:val="single" w:sz="4" w:space="0" w:color="000000"/>
            </w:tcBorders>
            <w:hideMark/>
          </w:tcPr>
          <w:p w:rsidR="00397A6B" w:rsidRPr="00B957A6" w:rsidRDefault="00397A6B" w:rsidP="00B957A6">
            <w:pPr>
              <w:autoSpaceDE w:val="0"/>
              <w:autoSpaceDN w:val="0"/>
              <w:spacing w:before="100" w:beforeAutospacing="1" w:after="100" w:afterAutospacing="1" w:line="440" w:lineRule="exact"/>
              <w:ind w:leftChars="-50" w:left="-105" w:firstLineChars="200" w:firstLine="480"/>
              <w:jc w:val="center"/>
              <w:rPr>
                <w:rFonts w:ascii="仿宋" w:eastAsia="仿宋" w:hAnsi="仿宋" w:cs="宋体"/>
                <w:sz w:val="24"/>
              </w:rPr>
            </w:pPr>
            <w:r w:rsidRPr="00B957A6">
              <w:rPr>
                <w:rFonts w:ascii="仿宋" w:eastAsia="仿宋" w:hAnsi="仿宋" w:cs="宋体" w:hint="eastAsia"/>
                <w:sz w:val="24"/>
              </w:rPr>
              <w:t>岗位</w:t>
            </w:r>
          </w:p>
        </w:tc>
        <w:tc>
          <w:tcPr>
            <w:tcW w:w="4253" w:type="dxa"/>
            <w:tcBorders>
              <w:top w:val="single" w:sz="4" w:space="0" w:color="000000"/>
              <w:left w:val="single" w:sz="4" w:space="0" w:color="000000"/>
              <w:bottom w:val="single" w:sz="4" w:space="0" w:color="000000"/>
              <w:right w:val="single" w:sz="4" w:space="0" w:color="000000"/>
            </w:tcBorders>
            <w:hideMark/>
          </w:tcPr>
          <w:p w:rsidR="00397A6B" w:rsidRPr="00B957A6" w:rsidRDefault="00397A6B" w:rsidP="00B957A6">
            <w:pPr>
              <w:autoSpaceDE w:val="0"/>
              <w:autoSpaceDN w:val="0"/>
              <w:spacing w:before="100" w:beforeAutospacing="1" w:after="100" w:afterAutospacing="1" w:line="440" w:lineRule="exact"/>
              <w:ind w:leftChars="-50" w:left="-105" w:firstLineChars="200" w:firstLine="480"/>
              <w:jc w:val="center"/>
              <w:rPr>
                <w:rFonts w:ascii="仿宋" w:eastAsia="仿宋" w:hAnsi="仿宋" w:cs="宋体"/>
                <w:sz w:val="24"/>
              </w:rPr>
            </w:pPr>
            <w:r w:rsidRPr="00B957A6">
              <w:rPr>
                <w:rFonts w:ascii="仿宋" w:eastAsia="仿宋" w:hAnsi="仿宋" w:cs="宋体" w:hint="eastAsia"/>
                <w:sz w:val="24"/>
              </w:rPr>
              <w:t>岗位要求</w:t>
            </w:r>
          </w:p>
        </w:tc>
        <w:tc>
          <w:tcPr>
            <w:tcW w:w="1134" w:type="dxa"/>
            <w:tcBorders>
              <w:top w:val="single" w:sz="4" w:space="0" w:color="000000"/>
              <w:left w:val="single" w:sz="4" w:space="0" w:color="000000"/>
              <w:bottom w:val="single" w:sz="4" w:space="0" w:color="000000"/>
              <w:right w:val="single" w:sz="4" w:space="0" w:color="000000"/>
            </w:tcBorders>
            <w:hideMark/>
          </w:tcPr>
          <w:p w:rsidR="00397A6B" w:rsidRPr="00B957A6" w:rsidRDefault="00397A6B" w:rsidP="005E0C2B">
            <w:pPr>
              <w:autoSpaceDE w:val="0"/>
              <w:autoSpaceDN w:val="0"/>
              <w:spacing w:before="100" w:beforeAutospacing="1" w:after="100" w:afterAutospacing="1" w:line="440" w:lineRule="exact"/>
              <w:jc w:val="left"/>
              <w:rPr>
                <w:rFonts w:ascii="仿宋" w:eastAsia="仿宋" w:hAnsi="仿宋" w:cs="宋体"/>
                <w:sz w:val="24"/>
              </w:rPr>
            </w:pPr>
            <w:r w:rsidRPr="00B957A6">
              <w:rPr>
                <w:rFonts w:ascii="仿宋" w:eastAsia="仿宋" w:hAnsi="仿宋" w:cs="宋体" w:hint="eastAsia"/>
                <w:sz w:val="24"/>
              </w:rPr>
              <w:t>岗位数</w:t>
            </w:r>
          </w:p>
        </w:tc>
      </w:tr>
      <w:tr w:rsidR="00397A6B" w:rsidRPr="009A67DD" w:rsidTr="005E0C2B">
        <w:tc>
          <w:tcPr>
            <w:tcW w:w="2518"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firstLineChars="200" w:firstLine="480"/>
              <w:rPr>
                <w:rFonts w:ascii="仿宋" w:eastAsia="仿宋" w:hAnsi="仿宋"/>
                <w:sz w:val="24"/>
              </w:rPr>
            </w:pPr>
            <w:r w:rsidRPr="009A67DD">
              <w:rPr>
                <w:rFonts w:ascii="仿宋" w:eastAsia="仿宋" w:hAnsi="仿宋" w:cs="宋体" w:hint="eastAsia"/>
                <w:sz w:val="24"/>
              </w:rPr>
              <w:t>校园巡逻员</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rPr>
                <w:rFonts w:ascii="仿宋" w:eastAsia="仿宋" w:hAnsi="仿宋"/>
                <w:sz w:val="24"/>
              </w:rPr>
            </w:pPr>
            <w:r w:rsidRPr="009A67DD">
              <w:rPr>
                <w:rFonts w:ascii="仿宋" w:eastAsia="仿宋" w:hAnsi="仿宋" w:cs="宋体" w:hint="eastAsia"/>
                <w:sz w:val="24"/>
              </w:rPr>
              <w:t>双人24时值守，负责整个校园巡逻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5E0C2B">
            <w:pPr>
              <w:autoSpaceDE w:val="0"/>
              <w:autoSpaceDN w:val="0"/>
              <w:spacing w:before="100" w:beforeAutospacing="1" w:after="100" w:afterAutospacing="1" w:line="440" w:lineRule="exact"/>
              <w:ind w:leftChars="-50" w:left="-105" w:firstLineChars="200" w:firstLine="480"/>
              <w:jc w:val="left"/>
              <w:rPr>
                <w:rFonts w:ascii="仿宋" w:eastAsia="仿宋" w:hAnsi="仿宋" w:cs="宋体"/>
                <w:sz w:val="24"/>
              </w:rPr>
            </w:pPr>
            <w:r w:rsidRPr="009A67DD">
              <w:rPr>
                <w:rFonts w:ascii="仿宋" w:eastAsia="仿宋" w:hAnsi="仿宋" w:cs="宋体" w:hint="eastAsia"/>
                <w:sz w:val="24"/>
              </w:rPr>
              <w:t>5</w:t>
            </w:r>
          </w:p>
        </w:tc>
      </w:tr>
      <w:tr w:rsidR="00397A6B" w:rsidRPr="009A67DD" w:rsidTr="005E0C2B">
        <w:tc>
          <w:tcPr>
            <w:tcW w:w="2518" w:type="dxa"/>
            <w:tcBorders>
              <w:top w:val="single" w:sz="4" w:space="0" w:color="000000"/>
              <w:left w:val="single" w:sz="4" w:space="0" w:color="000000"/>
              <w:bottom w:val="single" w:sz="4" w:space="0" w:color="000000"/>
              <w:right w:val="single" w:sz="4" w:space="0" w:color="000000"/>
            </w:tcBorders>
            <w:vAlign w:val="center"/>
            <w:hideMark/>
          </w:tcPr>
          <w:p w:rsidR="00397A6B" w:rsidRPr="00C3094D" w:rsidRDefault="00397A6B" w:rsidP="00C3094D">
            <w:pPr>
              <w:autoSpaceDE w:val="0"/>
              <w:autoSpaceDN w:val="0"/>
              <w:spacing w:before="100" w:beforeAutospacing="1" w:after="100" w:afterAutospacing="1" w:line="360" w:lineRule="exact"/>
              <w:ind w:leftChars="-50" w:left="-105" w:firstLineChars="200" w:firstLine="480"/>
              <w:rPr>
                <w:rFonts w:ascii="仿宋" w:eastAsia="仿宋" w:hAnsi="仿宋" w:cs="宋体"/>
                <w:sz w:val="24"/>
              </w:rPr>
            </w:pPr>
            <w:r w:rsidRPr="009A67DD">
              <w:rPr>
                <w:rFonts w:ascii="仿宋" w:eastAsia="仿宋" w:hAnsi="仿宋" w:cs="宋体" w:hint="eastAsia"/>
                <w:sz w:val="24"/>
              </w:rPr>
              <w:t>东大门（</w:t>
            </w:r>
            <w:proofErr w:type="gramStart"/>
            <w:r w:rsidRPr="009A67DD">
              <w:rPr>
                <w:rFonts w:ascii="仿宋" w:eastAsia="仿宋" w:hAnsi="仿宋" w:cs="宋体" w:hint="eastAsia"/>
                <w:sz w:val="24"/>
              </w:rPr>
              <w:t>含车辆</w:t>
            </w:r>
            <w:proofErr w:type="gramEnd"/>
            <w:r w:rsidRPr="009A67DD">
              <w:rPr>
                <w:rFonts w:ascii="仿宋" w:eastAsia="仿宋" w:hAnsi="仿宋" w:cs="宋体" w:hint="eastAsia"/>
                <w:sz w:val="24"/>
              </w:rPr>
              <w:t>道闸管理）</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5E0C2B">
            <w:pPr>
              <w:autoSpaceDE w:val="0"/>
              <w:autoSpaceDN w:val="0"/>
              <w:spacing w:before="100" w:beforeAutospacing="1" w:after="100" w:afterAutospacing="1" w:line="360" w:lineRule="exact"/>
              <w:ind w:leftChars="-50" w:left="-105"/>
              <w:rPr>
                <w:rFonts w:ascii="仿宋" w:eastAsia="仿宋" w:hAnsi="仿宋"/>
                <w:sz w:val="24"/>
              </w:rPr>
            </w:pPr>
            <w:r w:rsidRPr="009A67DD">
              <w:rPr>
                <w:rFonts w:ascii="仿宋" w:eastAsia="仿宋" w:hAnsi="仿宋" w:cs="宋体" w:hint="eastAsia"/>
                <w:sz w:val="24"/>
              </w:rPr>
              <w:t>24时值守（白天2人，晚间1人），含执勤区域保洁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5E0C2B">
            <w:pPr>
              <w:autoSpaceDE w:val="0"/>
              <w:autoSpaceDN w:val="0"/>
              <w:spacing w:before="100" w:beforeAutospacing="1" w:after="100" w:afterAutospacing="1" w:line="440" w:lineRule="exact"/>
              <w:ind w:leftChars="-50" w:left="-105" w:firstLineChars="200" w:firstLine="480"/>
              <w:jc w:val="left"/>
              <w:rPr>
                <w:rFonts w:ascii="仿宋" w:eastAsia="仿宋" w:hAnsi="仿宋" w:cs="宋体"/>
                <w:sz w:val="24"/>
              </w:rPr>
            </w:pPr>
            <w:r w:rsidRPr="009A67DD">
              <w:rPr>
                <w:rFonts w:ascii="仿宋" w:eastAsia="仿宋" w:hAnsi="仿宋" w:cs="宋体" w:hint="eastAsia"/>
                <w:sz w:val="24"/>
              </w:rPr>
              <w:t>5</w:t>
            </w:r>
          </w:p>
        </w:tc>
      </w:tr>
      <w:tr w:rsidR="00397A6B" w:rsidRPr="009A67DD" w:rsidTr="005E0C2B">
        <w:tc>
          <w:tcPr>
            <w:tcW w:w="2518"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firstLineChars="200" w:firstLine="480"/>
              <w:rPr>
                <w:rFonts w:ascii="仿宋" w:eastAsia="仿宋" w:hAnsi="仿宋" w:cs="宋体"/>
                <w:sz w:val="24"/>
              </w:rPr>
            </w:pPr>
            <w:r w:rsidRPr="009A67DD">
              <w:rPr>
                <w:rFonts w:ascii="仿宋" w:eastAsia="仿宋" w:hAnsi="仿宋" w:cs="宋体" w:hint="eastAsia"/>
                <w:sz w:val="24"/>
              </w:rPr>
              <w:t>北门</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5E0C2B">
            <w:pPr>
              <w:autoSpaceDE w:val="0"/>
              <w:autoSpaceDN w:val="0"/>
              <w:spacing w:before="100" w:beforeAutospacing="1" w:after="100" w:afterAutospacing="1" w:line="360" w:lineRule="exact"/>
              <w:ind w:leftChars="-50" w:left="-105"/>
              <w:rPr>
                <w:rFonts w:ascii="仿宋" w:eastAsia="仿宋" w:hAnsi="仿宋"/>
                <w:sz w:val="24"/>
              </w:rPr>
            </w:pPr>
            <w:r w:rsidRPr="009A67DD">
              <w:rPr>
                <w:rFonts w:ascii="仿宋" w:eastAsia="仿宋" w:hAnsi="仿宋" w:cs="宋体" w:hint="eastAsia"/>
                <w:sz w:val="24"/>
              </w:rPr>
              <w:t>24时值守（白天2人，晚间1人），含执勤区域保洁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5E0C2B">
            <w:pPr>
              <w:autoSpaceDE w:val="0"/>
              <w:autoSpaceDN w:val="0"/>
              <w:spacing w:before="100" w:beforeAutospacing="1" w:after="100" w:afterAutospacing="1" w:line="440" w:lineRule="exact"/>
              <w:ind w:leftChars="-50" w:left="-105" w:firstLineChars="200" w:firstLine="480"/>
              <w:jc w:val="left"/>
              <w:rPr>
                <w:rFonts w:ascii="仿宋" w:eastAsia="仿宋" w:hAnsi="仿宋" w:cs="宋体"/>
                <w:sz w:val="24"/>
              </w:rPr>
            </w:pPr>
            <w:r w:rsidRPr="009A67DD">
              <w:rPr>
                <w:rFonts w:ascii="仿宋" w:eastAsia="仿宋" w:hAnsi="仿宋" w:cs="宋体" w:hint="eastAsia"/>
                <w:sz w:val="24"/>
              </w:rPr>
              <w:t>5</w:t>
            </w:r>
          </w:p>
        </w:tc>
      </w:tr>
      <w:tr w:rsidR="00397A6B" w:rsidRPr="009A67DD" w:rsidTr="005E0C2B">
        <w:tc>
          <w:tcPr>
            <w:tcW w:w="2518"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firstLineChars="200" w:firstLine="480"/>
              <w:rPr>
                <w:rFonts w:ascii="仿宋" w:eastAsia="仿宋" w:hAnsi="仿宋" w:cs="宋体"/>
                <w:sz w:val="24"/>
              </w:rPr>
            </w:pPr>
            <w:r w:rsidRPr="009A67DD">
              <w:rPr>
                <w:rFonts w:ascii="仿宋" w:eastAsia="仿宋" w:hAnsi="仿宋" w:cs="宋体" w:hint="eastAsia"/>
                <w:sz w:val="24"/>
              </w:rPr>
              <w:t>公寓门</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rPr>
                <w:rFonts w:ascii="仿宋" w:eastAsia="仿宋" w:hAnsi="仿宋"/>
                <w:sz w:val="24"/>
              </w:rPr>
            </w:pPr>
            <w:r w:rsidRPr="009A67DD">
              <w:rPr>
                <w:rFonts w:ascii="仿宋" w:eastAsia="仿宋" w:hAnsi="仿宋" w:cs="宋体" w:hint="eastAsia"/>
                <w:sz w:val="24"/>
              </w:rPr>
              <w:t>单人24时值守，含执勤区域保洁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5E0C2B">
            <w:pPr>
              <w:tabs>
                <w:tab w:val="left" w:pos="707"/>
                <w:tab w:val="center" w:pos="777"/>
              </w:tabs>
              <w:autoSpaceDE w:val="0"/>
              <w:autoSpaceDN w:val="0"/>
              <w:spacing w:before="100" w:beforeAutospacing="1" w:after="100" w:afterAutospacing="1" w:line="440" w:lineRule="exact"/>
              <w:ind w:leftChars="-50" w:left="-105" w:firstLineChars="200" w:firstLine="480"/>
              <w:jc w:val="left"/>
              <w:rPr>
                <w:rFonts w:ascii="仿宋" w:eastAsia="仿宋" w:hAnsi="仿宋" w:cs="宋体"/>
                <w:sz w:val="24"/>
              </w:rPr>
            </w:pPr>
            <w:r w:rsidRPr="009A67DD">
              <w:rPr>
                <w:rFonts w:ascii="仿宋" w:eastAsia="仿宋" w:hAnsi="仿宋" w:cs="宋体" w:hint="eastAsia"/>
                <w:sz w:val="24"/>
              </w:rPr>
              <w:t>3</w:t>
            </w:r>
          </w:p>
        </w:tc>
      </w:tr>
      <w:tr w:rsidR="00397A6B" w:rsidRPr="009A67DD" w:rsidTr="005E0C2B">
        <w:trPr>
          <w:trHeight w:val="555"/>
        </w:trPr>
        <w:tc>
          <w:tcPr>
            <w:tcW w:w="2518" w:type="dxa"/>
            <w:tcBorders>
              <w:top w:val="single" w:sz="4" w:space="0" w:color="000000"/>
              <w:left w:val="single" w:sz="4" w:space="0" w:color="000000"/>
              <w:bottom w:val="single" w:sz="4" w:space="0" w:color="auto"/>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firstLineChars="200" w:firstLine="480"/>
              <w:rPr>
                <w:rFonts w:ascii="仿宋" w:eastAsia="仿宋" w:hAnsi="仿宋" w:cs="宋体"/>
                <w:sz w:val="24"/>
              </w:rPr>
            </w:pPr>
            <w:r w:rsidRPr="009A67DD">
              <w:rPr>
                <w:rFonts w:ascii="仿宋" w:eastAsia="仿宋" w:hAnsi="仿宋" w:cs="宋体" w:hint="eastAsia"/>
                <w:sz w:val="24"/>
              </w:rPr>
              <w:t>安全监控中心</w:t>
            </w:r>
          </w:p>
        </w:tc>
        <w:tc>
          <w:tcPr>
            <w:tcW w:w="4253" w:type="dxa"/>
            <w:tcBorders>
              <w:top w:val="single" w:sz="4" w:space="0" w:color="000000"/>
              <w:left w:val="single" w:sz="4" w:space="0" w:color="000000"/>
              <w:bottom w:val="single" w:sz="4" w:space="0" w:color="auto"/>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rPr>
                <w:rFonts w:ascii="仿宋" w:eastAsia="仿宋" w:hAnsi="仿宋"/>
                <w:sz w:val="24"/>
              </w:rPr>
            </w:pPr>
            <w:r w:rsidRPr="009A67DD">
              <w:rPr>
                <w:rFonts w:ascii="仿宋" w:eastAsia="仿宋" w:hAnsi="仿宋" w:cs="宋体" w:hint="eastAsia"/>
                <w:sz w:val="24"/>
              </w:rPr>
              <w:t>单人24时值守，含执勤区域保洁</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397A6B" w:rsidRPr="009A67DD" w:rsidRDefault="00397A6B" w:rsidP="005E0C2B">
            <w:pPr>
              <w:autoSpaceDE w:val="0"/>
              <w:autoSpaceDN w:val="0"/>
              <w:spacing w:before="100" w:beforeAutospacing="1" w:after="100" w:afterAutospacing="1" w:line="440" w:lineRule="exact"/>
              <w:ind w:leftChars="-50" w:left="-105" w:firstLineChars="200" w:firstLine="480"/>
              <w:jc w:val="left"/>
              <w:rPr>
                <w:rFonts w:ascii="仿宋" w:eastAsia="仿宋" w:hAnsi="仿宋" w:cs="宋体"/>
                <w:sz w:val="24"/>
              </w:rPr>
            </w:pPr>
            <w:r w:rsidRPr="009A67DD">
              <w:rPr>
                <w:rFonts w:ascii="仿宋" w:eastAsia="仿宋" w:hAnsi="仿宋" w:cs="宋体" w:hint="eastAsia"/>
                <w:sz w:val="24"/>
              </w:rPr>
              <w:t>4</w:t>
            </w:r>
          </w:p>
        </w:tc>
      </w:tr>
      <w:tr w:rsidR="00397A6B" w:rsidRPr="009A67DD" w:rsidTr="005E0C2B">
        <w:trPr>
          <w:trHeight w:val="259"/>
        </w:trPr>
        <w:tc>
          <w:tcPr>
            <w:tcW w:w="2518" w:type="dxa"/>
            <w:tcBorders>
              <w:top w:val="single" w:sz="4" w:space="0" w:color="auto"/>
              <w:left w:val="single" w:sz="4" w:space="0" w:color="000000"/>
              <w:bottom w:val="single" w:sz="4" w:space="0" w:color="auto"/>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firstLineChars="200" w:firstLine="480"/>
              <w:rPr>
                <w:rFonts w:ascii="仿宋" w:eastAsia="仿宋" w:hAnsi="仿宋" w:cs="宋体"/>
                <w:sz w:val="24"/>
              </w:rPr>
            </w:pPr>
            <w:r w:rsidRPr="009A67DD">
              <w:rPr>
                <w:rFonts w:ascii="仿宋" w:eastAsia="仿宋" w:hAnsi="仿宋" w:cs="宋体" w:hint="eastAsia"/>
                <w:sz w:val="24"/>
              </w:rPr>
              <w:t>项目经理</w:t>
            </w:r>
          </w:p>
        </w:tc>
        <w:tc>
          <w:tcPr>
            <w:tcW w:w="4253" w:type="dxa"/>
            <w:tcBorders>
              <w:top w:val="single" w:sz="4" w:space="0" w:color="auto"/>
              <w:left w:val="single" w:sz="4" w:space="0" w:color="000000"/>
              <w:bottom w:val="single" w:sz="4" w:space="0" w:color="000000"/>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rPr>
                <w:rFonts w:ascii="仿宋" w:eastAsia="仿宋" w:hAnsi="仿宋" w:cs="宋体"/>
                <w:sz w:val="24"/>
              </w:rPr>
            </w:pPr>
            <w:r w:rsidRPr="009A67DD">
              <w:rPr>
                <w:rFonts w:ascii="仿宋" w:eastAsia="仿宋" w:hAnsi="仿宋" w:cs="宋体" w:hint="eastAsia"/>
                <w:sz w:val="24"/>
              </w:rPr>
              <w:t>负责安保项目的日常管理（东门办公）</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397A6B" w:rsidRPr="009A67DD" w:rsidRDefault="00397A6B" w:rsidP="005E0C2B">
            <w:pPr>
              <w:autoSpaceDE w:val="0"/>
              <w:autoSpaceDN w:val="0"/>
              <w:spacing w:before="100" w:beforeAutospacing="1" w:after="100" w:afterAutospacing="1" w:line="440" w:lineRule="exact"/>
              <w:ind w:leftChars="-50" w:left="-105" w:firstLineChars="200" w:firstLine="480"/>
              <w:jc w:val="left"/>
              <w:rPr>
                <w:rFonts w:ascii="仿宋" w:eastAsia="仿宋" w:hAnsi="仿宋" w:cs="宋体"/>
                <w:sz w:val="24"/>
              </w:rPr>
            </w:pPr>
            <w:r w:rsidRPr="009A67DD">
              <w:rPr>
                <w:rFonts w:ascii="仿宋" w:eastAsia="仿宋" w:hAnsi="仿宋" w:cs="宋体" w:hint="eastAsia"/>
                <w:sz w:val="24"/>
              </w:rPr>
              <w:t>1</w:t>
            </w:r>
          </w:p>
        </w:tc>
      </w:tr>
      <w:tr w:rsidR="00397A6B" w:rsidRPr="009A67DD" w:rsidTr="005E0C2B">
        <w:tc>
          <w:tcPr>
            <w:tcW w:w="2518" w:type="dxa"/>
            <w:tcBorders>
              <w:top w:val="single" w:sz="4" w:space="0" w:color="auto"/>
              <w:left w:val="single" w:sz="4" w:space="0" w:color="000000"/>
              <w:bottom w:val="single" w:sz="4" w:space="0" w:color="000000"/>
              <w:right w:val="single" w:sz="4" w:space="0" w:color="000000"/>
            </w:tcBorders>
            <w:vAlign w:val="center"/>
            <w:hideMark/>
          </w:tcPr>
          <w:p w:rsidR="00397A6B" w:rsidRPr="009A67DD" w:rsidRDefault="00397A6B" w:rsidP="00C3094D">
            <w:pPr>
              <w:autoSpaceDE w:val="0"/>
              <w:autoSpaceDN w:val="0"/>
              <w:spacing w:before="100" w:beforeAutospacing="1" w:after="100" w:afterAutospacing="1" w:line="440" w:lineRule="exact"/>
              <w:ind w:leftChars="-50" w:left="-105" w:firstLineChars="200" w:firstLine="480"/>
              <w:rPr>
                <w:rFonts w:ascii="仿宋" w:eastAsia="仿宋" w:hAnsi="仿宋" w:cs="宋体"/>
                <w:sz w:val="24"/>
              </w:rPr>
            </w:pPr>
            <w:r w:rsidRPr="009A67DD">
              <w:rPr>
                <w:rFonts w:ascii="仿宋" w:eastAsia="仿宋" w:hAnsi="仿宋" w:cs="宋体" w:hint="eastAsia"/>
                <w:sz w:val="24"/>
              </w:rPr>
              <w:t>合计</w:t>
            </w:r>
          </w:p>
        </w:tc>
        <w:tc>
          <w:tcPr>
            <w:tcW w:w="4253" w:type="dxa"/>
            <w:tcBorders>
              <w:top w:val="single" w:sz="4" w:space="0" w:color="000000"/>
              <w:left w:val="single" w:sz="4" w:space="0" w:color="000000"/>
              <w:bottom w:val="single" w:sz="4" w:space="0" w:color="000000"/>
              <w:right w:val="single" w:sz="4" w:space="0" w:color="000000"/>
            </w:tcBorders>
            <w:vAlign w:val="center"/>
          </w:tcPr>
          <w:p w:rsidR="00397A6B" w:rsidRPr="009A67DD" w:rsidRDefault="00397A6B" w:rsidP="00C3094D">
            <w:pPr>
              <w:autoSpaceDE w:val="0"/>
              <w:autoSpaceDN w:val="0"/>
              <w:spacing w:before="100" w:beforeAutospacing="1" w:after="100" w:afterAutospacing="1" w:line="440" w:lineRule="exact"/>
              <w:ind w:leftChars="-50" w:left="-105" w:firstLineChars="200" w:firstLine="480"/>
              <w:rPr>
                <w:rFonts w:ascii="仿宋" w:eastAsia="仿宋" w:hAnsi="仿宋" w:cs="宋体"/>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7A6B" w:rsidRPr="009A67DD" w:rsidRDefault="00397A6B" w:rsidP="005E0C2B">
            <w:pPr>
              <w:autoSpaceDE w:val="0"/>
              <w:autoSpaceDN w:val="0"/>
              <w:spacing w:before="100" w:beforeAutospacing="1" w:after="100" w:afterAutospacing="1" w:line="440" w:lineRule="exact"/>
              <w:ind w:leftChars="-50" w:left="-105" w:firstLineChars="200" w:firstLine="480"/>
              <w:jc w:val="left"/>
              <w:rPr>
                <w:rFonts w:ascii="仿宋" w:eastAsia="仿宋" w:hAnsi="仿宋" w:cs="宋体"/>
                <w:sz w:val="24"/>
              </w:rPr>
            </w:pPr>
            <w:r w:rsidRPr="009A67DD">
              <w:rPr>
                <w:rFonts w:ascii="仿宋" w:eastAsia="仿宋" w:hAnsi="仿宋" w:cs="宋体" w:hint="eastAsia"/>
                <w:sz w:val="24"/>
              </w:rPr>
              <w:t>23</w:t>
            </w:r>
          </w:p>
        </w:tc>
      </w:tr>
    </w:tbl>
    <w:p w:rsidR="00397A6B" w:rsidRPr="009A67DD" w:rsidRDefault="00397A6B" w:rsidP="009A67DD">
      <w:pPr>
        <w:spacing w:line="440" w:lineRule="exact"/>
        <w:ind w:firstLineChars="200" w:firstLine="482"/>
        <w:rPr>
          <w:rFonts w:ascii="仿宋" w:eastAsia="仿宋" w:hAnsi="仿宋"/>
          <w:b/>
          <w:sz w:val="24"/>
          <w:u w:val="single"/>
        </w:rPr>
      </w:pPr>
    </w:p>
    <w:p w:rsidR="00397A6B" w:rsidRPr="009A67DD" w:rsidRDefault="00397A6B" w:rsidP="009A67DD">
      <w:pPr>
        <w:spacing w:line="440" w:lineRule="exact"/>
        <w:ind w:firstLineChars="200" w:firstLine="482"/>
        <w:rPr>
          <w:rFonts w:ascii="仿宋" w:eastAsia="仿宋" w:hAnsi="仿宋"/>
          <w:b/>
          <w:sz w:val="24"/>
          <w:u w:val="single"/>
        </w:rPr>
      </w:pPr>
    </w:p>
    <w:p w:rsidR="00397A6B" w:rsidRPr="009A67DD" w:rsidRDefault="00397A6B" w:rsidP="009A67DD">
      <w:pPr>
        <w:spacing w:line="440" w:lineRule="exact"/>
        <w:ind w:firstLineChars="200" w:firstLine="482"/>
        <w:rPr>
          <w:rFonts w:ascii="仿宋" w:eastAsia="仿宋" w:hAnsi="仿宋"/>
          <w:b/>
          <w:sz w:val="24"/>
          <w:u w:val="single"/>
        </w:rPr>
      </w:pPr>
    </w:p>
    <w:p w:rsidR="00397A6B" w:rsidRPr="009A67DD" w:rsidRDefault="00397A6B" w:rsidP="009A67DD">
      <w:pPr>
        <w:spacing w:line="440" w:lineRule="exact"/>
        <w:ind w:firstLineChars="200" w:firstLine="482"/>
        <w:rPr>
          <w:rFonts w:ascii="仿宋" w:eastAsia="仿宋" w:hAnsi="仿宋"/>
          <w:b/>
          <w:sz w:val="24"/>
          <w:u w:val="single"/>
        </w:rPr>
      </w:pPr>
    </w:p>
    <w:p w:rsidR="00397A6B" w:rsidRPr="009A67DD" w:rsidRDefault="00397A6B" w:rsidP="009A67DD">
      <w:pPr>
        <w:spacing w:line="440" w:lineRule="exact"/>
        <w:ind w:firstLineChars="200" w:firstLine="482"/>
        <w:rPr>
          <w:rFonts w:ascii="仿宋" w:eastAsia="仿宋" w:hAnsi="仿宋"/>
          <w:b/>
          <w:sz w:val="24"/>
          <w:u w:val="single"/>
        </w:rPr>
      </w:pPr>
    </w:p>
    <w:p w:rsidR="00397A6B" w:rsidRPr="009A67DD" w:rsidRDefault="00397A6B" w:rsidP="009A67DD">
      <w:pPr>
        <w:spacing w:line="440" w:lineRule="exact"/>
        <w:ind w:firstLineChars="200" w:firstLine="482"/>
        <w:rPr>
          <w:rFonts w:ascii="仿宋" w:eastAsia="仿宋" w:hAnsi="仿宋"/>
          <w:b/>
          <w:sz w:val="24"/>
          <w:u w:val="single"/>
        </w:rPr>
      </w:pPr>
    </w:p>
    <w:p w:rsidR="00397A6B" w:rsidRPr="009A67DD" w:rsidRDefault="00397A6B" w:rsidP="009A67DD">
      <w:pPr>
        <w:spacing w:line="440" w:lineRule="exact"/>
        <w:ind w:firstLineChars="200" w:firstLine="482"/>
        <w:rPr>
          <w:rFonts w:ascii="仿宋" w:eastAsia="仿宋" w:hAnsi="仿宋"/>
          <w:b/>
          <w:sz w:val="24"/>
          <w:u w:val="single"/>
        </w:rPr>
      </w:pPr>
    </w:p>
    <w:p w:rsidR="00397A6B" w:rsidRPr="009A67DD" w:rsidRDefault="00397A6B" w:rsidP="009A67DD">
      <w:pPr>
        <w:spacing w:line="440" w:lineRule="exact"/>
        <w:ind w:firstLineChars="200" w:firstLine="482"/>
        <w:rPr>
          <w:rFonts w:ascii="仿宋" w:eastAsia="仿宋" w:hAnsi="仿宋"/>
          <w:b/>
          <w:sz w:val="24"/>
          <w:u w:val="single"/>
        </w:rPr>
      </w:pPr>
    </w:p>
    <w:p w:rsidR="00397A6B" w:rsidRPr="009A67DD" w:rsidRDefault="00397A6B" w:rsidP="009A67DD">
      <w:pPr>
        <w:spacing w:line="440" w:lineRule="exact"/>
        <w:ind w:firstLineChars="200" w:firstLine="482"/>
        <w:rPr>
          <w:rFonts w:ascii="仿宋" w:eastAsia="仿宋" w:hAnsi="仿宋"/>
          <w:b/>
          <w:sz w:val="24"/>
          <w:u w:val="single"/>
        </w:rPr>
      </w:pPr>
    </w:p>
    <w:p w:rsidR="00397A6B" w:rsidRPr="009A67DD" w:rsidRDefault="00397A6B" w:rsidP="009A67DD">
      <w:pPr>
        <w:spacing w:line="440" w:lineRule="exact"/>
        <w:ind w:firstLineChars="200" w:firstLine="482"/>
        <w:rPr>
          <w:rFonts w:ascii="仿宋" w:eastAsia="仿宋" w:hAnsi="仿宋"/>
          <w:b/>
          <w:sz w:val="24"/>
          <w:u w:val="single"/>
        </w:rPr>
      </w:pPr>
    </w:p>
    <w:p w:rsidR="00397A6B" w:rsidRPr="00B957A6" w:rsidRDefault="00397A6B" w:rsidP="00B957A6">
      <w:pPr>
        <w:spacing w:line="440" w:lineRule="exact"/>
        <w:ind w:firstLineChars="200" w:firstLine="480"/>
        <w:rPr>
          <w:rFonts w:ascii="仿宋" w:eastAsia="仿宋" w:hAnsi="仿宋" w:cs="宋体"/>
          <w:sz w:val="24"/>
        </w:rPr>
      </w:pPr>
      <w:r w:rsidRPr="00B957A6">
        <w:rPr>
          <w:rFonts w:ascii="仿宋" w:eastAsia="仿宋" w:hAnsi="仿宋" w:hint="eastAsia"/>
          <w:sz w:val="24"/>
          <w:u w:val="single"/>
        </w:rPr>
        <w:t>备注：实际派驻常驻保安队员人数应不低于23人，并确保每天全时段常驻校区保安人数不少于10人，</w:t>
      </w:r>
      <w:r w:rsidRPr="00B957A6">
        <w:rPr>
          <w:rFonts w:ascii="仿宋" w:eastAsia="仿宋" w:hAnsi="仿宋" w:cs="宋体" w:hint="eastAsia"/>
          <w:bCs/>
          <w:sz w:val="24"/>
          <w:u w:val="single"/>
        </w:rPr>
        <w:t>甲方有权根据实际情况对人员进行调配使用</w:t>
      </w:r>
      <w:r w:rsidRPr="00B957A6">
        <w:rPr>
          <w:rFonts w:ascii="仿宋" w:eastAsia="仿宋" w:hAnsi="仿宋" w:hint="eastAsia"/>
          <w:sz w:val="24"/>
          <w:u w:val="single"/>
        </w:rPr>
        <w:t>。</w:t>
      </w:r>
    </w:p>
    <w:p w:rsidR="00397A6B" w:rsidRPr="009A67DD" w:rsidRDefault="00397A6B" w:rsidP="009A67DD">
      <w:pPr>
        <w:pStyle w:val="a3"/>
        <w:spacing w:line="440" w:lineRule="exact"/>
        <w:ind w:firstLine="480"/>
        <w:rPr>
          <w:rFonts w:ascii="仿宋" w:eastAsia="仿宋" w:hAnsi="仿宋"/>
          <w:b/>
          <w:color w:val="000000"/>
          <w:sz w:val="24"/>
        </w:rPr>
      </w:pPr>
      <w:r w:rsidRPr="009A67DD">
        <w:rPr>
          <w:rFonts w:ascii="仿宋" w:eastAsia="仿宋" w:hAnsi="仿宋" w:cs="宋体" w:hint="eastAsia"/>
          <w:sz w:val="24"/>
        </w:rPr>
        <w:t>2、</w:t>
      </w:r>
      <w:r w:rsidRPr="00B957A6">
        <w:rPr>
          <w:rFonts w:ascii="仿宋" w:eastAsia="仿宋" w:hAnsi="仿宋" w:hint="eastAsia"/>
          <w:color w:val="000000"/>
          <w:sz w:val="24"/>
        </w:rPr>
        <w:t>服务人员要求：</w:t>
      </w:r>
    </w:p>
    <w:p w:rsidR="00397A6B" w:rsidRPr="009A67DD" w:rsidRDefault="00397A6B" w:rsidP="009A67DD">
      <w:pPr>
        <w:pStyle w:val="a3"/>
        <w:spacing w:before="240" w:line="440" w:lineRule="exact"/>
        <w:ind w:firstLine="480"/>
        <w:rPr>
          <w:rFonts w:ascii="仿宋" w:eastAsia="仿宋" w:hAnsi="仿宋"/>
          <w:color w:val="000000"/>
          <w:sz w:val="24"/>
        </w:rPr>
      </w:pPr>
      <w:r w:rsidRPr="009A67DD">
        <w:rPr>
          <w:rFonts w:ascii="仿宋" w:eastAsia="仿宋" w:hAnsi="仿宋" w:hint="eastAsia"/>
          <w:color w:val="000000"/>
          <w:sz w:val="24"/>
        </w:rPr>
        <w:t>保安人员要求：甲方对委托的乙方保安队员的标准是热爱本职工作，身体健康，保安年龄在</w:t>
      </w:r>
      <w:r w:rsidRPr="009A67DD">
        <w:rPr>
          <w:rFonts w:ascii="仿宋" w:eastAsia="仿宋" w:hAnsi="仿宋"/>
          <w:color w:val="000000"/>
          <w:sz w:val="24"/>
        </w:rPr>
        <w:t>55</w:t>
      </w:r>
      <w:r w:rsidRPr="009A67DD">
        <w:rPr>
          <w:rFonts w:ascii="仿宋" w:eastAsia="仿宋" w:hAnsi="仿宋" w:hint="eastAsia"/>
          <w:color w:val="000000"/>
          <w:sz w:val="24"/>
        </w:rPr>
        <w:t>岁以内，能按照安保服务工作要求，规范服务，初中以上文化，经保安培训合格，取得保安从业资格证，有保安服务工作技能，能按照保安服务工作要求，规范服务；监控</w:t>
      </w:r>
      <w:proofErr w:type="gramStart"/>
      <w:r w:rsidRPr="009A67DD">
        <w:rPr>
          <w:rFonts w:ascii="仿宋" w:eastAsia="仿宋" w:hAnsi="仿宋" w:hint="eastAsia"/>
          <w:color w:val="000000"/>
          <w:sz w:val="24"/>
        </w:rPr>
        <w:t>室岗位</w:t>
      </w:r>
      <w:proofErr w:type="gramEnd"/>
      <w:r w:rsidRPr="009A67DD">
        <w:rPr>
          <w:rFonts w:ascii="仿宋" w:eastAsia="仿宋" w:hAnsi="仿宋" w:hint="eastAsia"/>
          <w:color w:val="000000"/>
          <w:sz w:val="24"/>
        </w:rPr>
        <w:t>保安队员须高中以上文化，能够熟练操作监控设备。凡由乙方提供的保安队员需经甲方面试，合格后分配工作。</w:t>
      </w:r>
    </w:p>
    <w:p w:rsidR="00397A6B" w:rsidRPr="00933035" w:rsidRDefault="00397A6B" w:rsidP="009A67DD">
      <w:pPr>
        <w:spacing w:line="440" w:lineRule="exact"/>
        <w:ind w:firstLineChars="200" w:firstLine="482"/>
        <w:rPr>
          <w:rFonts w:ascii="楷体" w:eastAsia="楷体" w:hAnsi="楷体"/>
          <w:b/>
          <w:color w:val="000000"/>
          <w:kern w:val="0"/>
          <w:sz w:val="24"/>
        </w:rPr>
      </w:pPr>
      <w:r w:rsidRPr="00933035">
        <w:rPr>
          <w:rFonts w:ascii="楷体" w:eastAsia="楷体" w:hAnsi="楷体" w:hint="eastAsia"/>
          <w:b/>
          <w:color w:val="000000"/>
          <w:kern w:val="0"/>
          <w:sz w:val="24"/>
        </w:rPr>
        <w:t>（二）</w:t>
      </w:r>
      <w:r w:rsidRPr="00933035">
        <w:rPr>
          <w:rFonts w:ascii="楷体" w:eastAsia="楷体" w:hAnsi="楷体" w:hint="eastAsia"/>
          <w:color w:val="000000"/>
          <w:kern w:val="0"/>
          <w:sz w:val="24"/>
        </w:rPr>
        <w:t>乙方（供应商）须执行的内容</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lastRenderedPageBreak/>
        <w:t>1</w:t>
      </w:r>
      <w:r w:rsidRPr="009A67DD">
        <w:rPr>
          <w:rFonts w:ascii="仿宋" w:eastAsia="仿宋" w:hAnsi="仿宋" w:hint="eastAsia"/>
          <w:color w:val="000000"/>
          <w:kern w:val="0"/>
          <w:sz w:val="24"/>
        </w:rPr>
        <w:t>、乙方应针对本项目建立安保服务方案</w:t>
      </w:r>
      <w:r w:rsidRPr="009A67DD">
        <w:rPr>
          <w:rFonts w:ascii="仿宋" w:eastAsia="仿宋" w:hAnsi="仿宋"/>
          <w:color w:val="000000"/>
          <w:kern w:val="0"/>
          <w:sz w:val="24"/>
        </w:rPr>
        <w:t>(</w:t>
      </w:r>
      <w:r w:rsidRPr="009A67DD">
        <w:rPr>
          <w:rFonts w:ascii="仿宋" w:eastAsia="仿宋" w:hAnsi="仿宋" w:hint="eastAsia"/>
          <w:color w:val="000000"/>
          <w:kern w:val="0"/>
          <w:sz w:val="24"/>
        </w:rPr>
        <w:t>含详细的勤务实施方案及针对性安全风险评估方案</w:t>
      </w:r>
      <w:r w:rsidRPr="009A67DD">
        <w:rPr>
          <w:rFonts w:ascii="仿宋" w:eastAsia="仿宋" w:hAnsi="仿宋"/>
          <w:color w:val="000000"/>
          <w:kern w:val="0"/>
          <w:sz w:val="24"/>
        </w:rPr>
        <w:t>)</w:t>
      </w:r>
      <w:r w:rsidRPr="009A67DD">
        <w:rPr>
          <w:rFonts w:ascii="仿宋" w:eastAsia="仿宋" w:hAnsi="仿宋" w:hint="eastAsia"/>
          <w:color w:val="000000"/>
          <w:kern w:val="0"/>
          <w:sz w:val="24"/>
        </w:rPr>
        <w:t>，以及组织架构、人员录用、人员管理等内容的规章制度。</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2</w:t>
      </w:r>
      <w:r w:rsidRPr="009A67DD">
        <w:rPr>
          <w:rFonts w:ascii="仿宋" w:eastAsia="仿宋" w:hAnsi="仿宋" w:hint="eastAsia"/>
          <w:color w:val="000000"/>
          <w:kern w:val="0"/>
          <w:sz w:val="24"/>
        </w:rPr>
        <w:t>、乙方与安保人员签订的用工合同。乙方应与其安排的保安队员订立合法有效的劳动合同，保安人员属于乙方的劳动者，与甲方不存在劳动关系，由乙方负责支付劳动报酬及缴纳各项社会保险，承担工伤、劳动争议等风险责任，乙方与保安队员间发生的任何纠纷与甲方无关。</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3</w:t>
      </w:r>
      <w:r w:rsidRPr="009A67DD">
        <w:rPr>
          <w:rFonts w:ascii="仿宋" w:eastAsia="仿宋" w:hAnsi="仿宋" w:hint="eastAsia"/>
          <w:color w:val="000000"/>
          <w:kern w:val="0"/>
          <w:sz w:val="24"/>
        </w:rPr>
        <w:t>、乙方在日常管理中要建立交接班、请</w:t>
      </w:r>
      <w:r w:rsidRPr="009A67DD">
        <w:rPr>
          <w:rFonts w:ascii="仿宋" w:eastAsia="仿宋" w:hAnsi="仿宋"/>
          <w:color w:val="000000"/>
          <w:kern w:val="0"/>
          <w:sz w:val="24"/>
        </w:rPr>
        <w:t>(</w:t>
      </w:r>
      <w:r w:rsidRPr="009A67DD">
        <w:rPr>
          <w:rFonts w:ascii="仿宋" w:eastAsia="仿宋" w:hAnsi="仿宋" w:hint="eastAsia"/>
          <w:color w:val="000000"/>
          <w:kern w:val="0"/>
          <w:sz w:val="24"/>
        </w:rPr>
        <w:t>休</w:t>
      </w:r>
      <w:r w:rsidRPr="009A67DD">
        <w:rPr>
          <w:rFonts w:ascii="仿宋" w:eastAsia="仿宋" w:hAnsi="仿宋"/>
          <w:color w:val="000000"/>
          <w:kern w:val="0"/>
          <w:sz w:val="24"/>
        </w:rPr>
        <w:t>)</w:t>
      </w:r>
      <w:r w:rsidRPr="009A67DD">
        <w:rPr>
          <w:rFonts w:ascii="仿宋" w:eastAsia="仿宋" w:hAnsi="仿宋" w:hint="eastAsia"/>
          <w:color w:val="000000"/>
          <w:kern w:val="0"/>
          <w:sz w:val="24"/>
        </w:rPr>
        <w:t>假等登记制度，甲方有权查阅记录。如因安保人员的请休假、撤换或辞退造成人数的空缺，乙方</w:t>
      </w:r>
      <w:r w:rsidRPr="009A67DD">
        <w:rPr>
          <w:rFonts w:ascii="仿宋" w:eastAsia="仿宋" w:hAnsi="仿宋" w:hint="eastAsia"/>
          <w:color w:val="000000"/>
          <w:sz w:val="24"/>
        </w:rPr>
        <w:t>须在保证保安值班岗点正常执勤的前</w:t>
      </w:r>
      <w:r w:rsidRPr="009A67DD">
        <w:rPr>
          <w:rFonts w:ascii="仿宋" w:eastAsia="仿宋" w:hAnsi="仿宋" w:hint="eastAsia"/>
          <w:color w:val="000000"/>
          <w:kern w:val="0"/>
          <w:sz w:val="24"/>
        </w:rPr>
        <w:t>提下</w:t>
      </w:r>
      <w:r w:rsidRPr="009A67DD">
        <w:rPr>
          <w:rFonts w:ascii="仿宋" w:eastAsia="仿宋" w:hAnsi="仿宋"/>
          <w:color w:val="000000"/>
          <w:kern w:val="0"/>
          <w:sz w:val="24"/>
        </w:rPr>
        <w:t>5</w:t>
      </w:r>
      <w:r w:rsidRPr="009A67DD">
        <w:rPr>
          <w:rFonts w:ascii="仿宋" w:eastAsia="仿宋" w:hAnsi="仿宋" w:hint="eastAsia"/>
          <w:color w:val="000000"/>
          <w:kern w:val="0"/>
          <w:sz w:val="24"/>
        </w:rPr>
        <w:t>个工作日内予以补充。另外，乙方还负责教育保安队员严格遵守国家法律、法令及和甲方制订的规章制度，服从管理，恪尽职守，文明执勤，为确保甲方的校园安全有序而认真工作；负责对保安队员的政治思想教育、业务技能培训和日常教育管理和奖励。</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4</w:t>
      </w:r>
      <w:r w:rsidRPr="009A67DD">
        <w:rPr>
          <w:rFonts w:ascii="仿宋" w:eastAsia="仿宋" w:hAnsi="仿宋" w:hint="eastAsia"/>
          <w:color w:val="000000"/>
          <w:kern w:val="0"/>
          <w:sz w:val="24"/>
        </w:rPr>
        <w:t>、</w:t>
      </w:r>
      <w:r w:rsidRPr="009A67DD">
        <w:rPr>
          <w:rFonts w:ascii="仿宋" w:eastAsia="仿宋" w:hAnsi="仿宋" w:cs="宋体" w:hint="eastAsia"/>
          <w:color w:val="000000"/>
          <w:kern w:val="0"/>
          <w:sz w:val="24"/>
        </w:rPr>
        <w:t>★</w:t>
      </w:r>
      <w:r w:rsidRPr="009A67DD">
        <w:rPr>
          <w:rFonts w:ascii="仿宋" w:eastAsia="仿宋" w:hAnsi="仿宋" w:hint="eastAsia"/>
          <w:color w:val="000000"/>
          <w:kern w:val="0"/>
          <w:sz w:val="24"/>
        </w:rPr>
        <w:t>乙方应为安保人员配备保安</w:t>
      </w:r>
      <w:r w:rsidRPr="009A67DD">
        <w:rPr>
          <w:rFonts w:ascii="仿宋" w:eastAsia="仿宋" w:hAnsi="仿宋"/>
          <w:color w:val="000000"/>
          <w:kern w:val="0"/>
          <w:sz w:val="24"/>
        </w:rPr>
        <w:t xml:space="preserve"> “</w:t>
      </w:r>
      <w:r w:rsidRPr="009A67DD">
        <w:rPr>
          <w:rFonts w:ascii="仿宋" w:eastAsia="仿宋" w:hAnsi="仿宋" w:hint="eastAsia"/>
          <w:color w:val="000000"/>
          <w:kern w:val="0"/>
          <w:sz w:val="24"/>
        </w:rPr>
        <w:t>特勤服</w:t>
      </w:r>
      <w:r w:rsidRPr="009A67DD">
        <w:rPr>
          <w:rFonts w:ascii="仿宋" w:eastAsia="仿宋" w:hAnsi="仿宋"/>
          <w:color w:val="000000"/>
          <w:kern w:val="0"/>
          <w:sz w:val="24"/>
        </w:rPr>
        <w:t>”</w:t>
      </w:r>
      <w:r w:rsidRPr="009A67DD">
        <w:rPr>
          <w:rFonts w:ascii="仿宋" w:eastAsia="仿宋" w:hAnsi="仿宋" w:hint="eastAsia"/>
          <w:color w:val="000000"/>
          <w:kern w:val="0"/>
          <w:sz w:val="24"/>
        </w:rPr>
        <w:t>及统一的安保服务标志和保安器械等装备，装备包括：大门形象岗亭、警</w:t>
      </w:r>
      <w:proofErr w:type="gramStart"/>
      <w:r w:rsidRPr="009A67DD">
        <w:rPr>
          <w:rFonts w:ascii="仿宋" w:eastAsia="仿宋" w:hAnsi="仿宋" w:hint="eastAsia"/>
          <w:color w:val="000000"/>
          <w:kern w:val="0"/>
          <w:sz w:val="24"/>
        </w:rPr>
        <w:t>用电棍不少于</w:t>
      </w:r>
      <w:proofErr w:type="gramEnd"/>
      <w:r w:rsidRPr="009A67DD">
        <w:rPr>
          <w:rFonts w:ascii="仿宋" w:eastAsia="仿宋" w:hAnsi="仿宋" w:hint="eastAsia"/>
          <w:color w:val="000000"/>
          <w:kern w:val="0"/>
          <w:sz w:val="24"/>
        </w:rPr>
        <w:t>5只、警用电筒不少于5只、警用对讲机不少于5部、警用电瓶车不少于2部及对校园巡逻安装巡更系统。同时需配备必要的工作、生活保障用品。</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5</w:t>
      </w:r>
      <w:r w:rsidRPr="009A67DD">
        <w:rPr>
          <w:rFonts w:ascii="仿宋" w:eastAsia="仿宋" w:hAnsi="仿宋" w:hint="eastAsia"/>
          <w:color w:val="000000"/>
          <w:kern w:val="0"/>
          <w:sz w:val="24"/>
        </w:rPr>
        <w:t>、乙方须在合同中书面承诺，从与甲方签订合同正式生效之日起保证按时将合法、有效、真实的所有安保服务人员的《保安员资格证》提供给甲方备案。</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6</w:t>
      </w:r>
      <w:r w:rsidRPr="009A67DD">
        <w:rPr>
          <w:rFonts w:ascii="仿宋" w:eastAsia="仿宋" w:hAnsi="仿宋" w:hint="eastAsia"/>
          <w:color w:val="000000"/>
          <w:kern w:val="0"/>
          <w:sz w:val="24"/>
        </w:rPr>
        <w:t>、乙方须明确提供除学校提供有效的保安住房之外的住房解决方案。</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7</w:t>
      </w:r>
      <w:r w:rsidRPr="009A67DD">
        <w:rPr>
          <w:rFonts w:ascii="仿宋" w:eastAsia="仿宋" w:hAnsi="仿宋" w:hint="eastAsia"/>
          <w:color w:val="000000"/>
          <w:kern w:val="0"/>
          <w:sz w:val="24"/>
        </w:rPr>
        <w:t>、</w:t>
      </w:r>
      <w:r w:rsidRPr="009A67DD">
        <w:rPr>
          <w:rFonts w:ascii="仿宋" w:eastAsia="仿宋" w:hAnsi="仿宋" w:cs="宋体" w:hint="eastAsia"/>
          <w:color w:val="000000"/>
          <w:kern w:val="0"/>
          <w:sz w:val="24"/>
        </w:rPr>
        <w:t>★</w:t>
      </w:r>
      <w:r w:rsidRPr="009A67DD">
        <w:rPr>
          <w:rFonts w:ascii="仿宋" w:eastAsia="仿宋" w:hAnsi="仿宋" w:hint="eastAsia"/>
          <w:color w:val="000000"/>
          <w:kern w:val="0"/>
          <w:sz w:val="24"/>
        </w:rPr>
        <w:t>乙方在提供管理服务时必须做好各项安全防范措施，乙方所有工作人员在合约期间如发生任何人身意外（生病、伤亡事故）、事故或触犯法律法规（包括劳动用工制度、发生劳资纠纷、甲方的校规校纪等）、或损坏甲方的设施和物品，或因管理责任造成甲方师生员工人身财产受损等，由乙方负完全责任。派驻甲方的保安队员在履行职责过程中发生的一切人身损害，由乙方负责处理并承担全部费用。保安队员在岗工作时因工作失职、处理不当导致他人人身伤害或财产损害时，应由乙方承担赔偿责任；甲方先行处理的，有权就发生的费用向乙方追偿。</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8</w:t>
      </w:r>
      <w:r w:rsidRPr="009A67DD">
        <w:rPr>
          <w:rFonts w:ascii="仿宋" w:eastAsia="仿宋" w:hAnsi="仿宋" w:hint="eastAsia"/>
          <w:color w:val="000000"/>
          <w:kern w:val="0"/>
          <w:sz w:val="24"/>
        </w:rPr>
        <w:t>、</w:t>
      </w:r>
      <w:r w:rsidRPr="009A67DD">
        <w:rPr>
          <w:rFonts w:ascii="仿宋" w:eastAsia="仿宋" w:hAnsi="仿宋" w:cs="宋体" w:hint="eastAsia"/>
          <w:color w:val="000000"/>
          <w:kern w:val="0"/>
          <w:sz w:val="24"/>
        </w:rPr>
        <w:t>★</w:t>
      </w:r>
      <w:r w:rsidRPr="009A67DD">
        <w:rPr>
          <w:rFonts w:ascii="仿宋" w:eastAsia="仿宋" w:hAnsi="仿宋" w:hint="eastAsia"/>
          <w:color w:val="000000"/>
          <w:kern w:val="0"/>
          <w:sz w:val="24"/>
        </w:rPr>
        <w:t>乙方应妥善处理合同期间及合同期届满结束后的劳资纠纷问题，做好安</w:t>
      </w:r>
      <w:proofErr w:type="gramStart"/>
      <w:r w:rsidRPr="009A67DD">
        <w:rPr>
          <w:rFonts w:ascii="仿宋" w:eastAsia="仿宋" w:hAnsi="仿宋" w:hint="eastAsia"/>
          <w:color w:val="000000"/>
          <w:kern w:val="0"/>
          <w:sz w:val="24"/>
        </w:rPr>
        <w:t>保队伍</w:t>
      </w:r>
      <w:proofErr w:type="gramEnd"/>
      <w:r w:rsidRPr="009A67DD">
        <w:rPr>
          <w:rFonts w:ascii="仿宋" w:eastAsia="仿宋" w:hAnsi="仿宋" w:hint="eastAsia"/>
          <w:color w:val="000000"/>
          <w:kern w:val="0"/>
          <w:sz w:val="24"/>
        </w:rPr>
        <w:t>的思想稳定工作，避免员工内部出现起哄、闹事、内盗等现象，一旦引发的劳资纠纷，由乙方承担一切责任。</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9</w:t>
      </w:r>
      <w:r w:rsidRPr="009A67DD">
        <w:rPr>
          <w:rFonts w:ascii="仿宋" w:eastAsia="仿宋" w:hAnsi="仿宋" w:hint="eastAsia"/>
          <w:color w:val="000000"/>
          <w:kern w:val="0"/>
          <w:sz w:val="24"/>
        </w:rPr>
        <w:t>、乙方应在投标文件中承诺派出的项目经理，应具有高中以上文化程度，在高校从事过校园安保项目经理三年以上工作经历，有较好的管理经验，身体健康，退伍军人优先。乙方未经甲方同意不得随意更换项目经理。</w:t>
      </w:r>
    </w:p>
    <w:p w:rsidR="00397A6B" w:rsidRPr="00933035" w:rsidRDefault="00397A6B" w:rsidP="00933035">
      <w:pPr>
        <w:spacing w:line="440" w:lineRule="exact"/>
        <w:ind w:firstLineChars="200" w:firstLine="480"/>
        <w:rPr>
          <w:rFonts w:ascii="楷体" w:eastAsia="楷体" w:hAnsi="楷体"/>
          <w:color w:val="000000"/>
          <w:kern w:val="0"/>
          <w:sz w:val="24"/>
        </w:rPr>
      </w:pPr>
      <w:r w:rsidRPr="00933035">
        <w:rPr>
          <w:rFonts w:ascii="楷体" w:eastAsia="楷体" w:hAnsi="楷体" w:hint="eastAsia"/>
          <w:color w:val="000000"/>
          <w:kern w:val="0"/>
          <w:sz w:val="24"/>
        </w:rPr>
        <w:lastRenderedPageBreak/>
        <w:t>（三）甲方（采购方）权利</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1</w:t>
      </w:r>
      <w:r w:rsidRPr="009A67DD">
        <w:rPr>
          <w:rFonts w:ascii="仿宋" w:eastAsia="仿宋" w:hAnsi="仿宋" w:hint="eastAsia"/>
          <w:color w:val="000000"/>
          <w:kern w:val="0"/>
          <w:sz w:val="24"/>
        </w:rPr>
        <w:t>、</w:t>
      </w:r>
      <w:r w:rsidRPr="00933035">
        <w:rPr>
          <w:rFonts w:ascii="仿宋" w:eastAsia="仿宋" w:hAnsi="仿宋" w:hint="eastAsia"/>
          <w:color w:val="000000"/>
          <w:kern w:val="0"/>
          <w:sz w:val="24"/>
        </w:rPr>
        <w:t>甲方</w:t>
      </w:r>
      <w:r w:rsidRPr="009A67DD">
        <w:rPr>
          <w:rFonts w:ascii="仿宋" w:eastAsia="仿宋" w:hAnsi="仿宋" w:hint="eastAsia"/>
          <w:color w:val="000000"/>
          <w:kern w:val="0"/>
          <w:sz w:val="24"/>
        </w:rPr>
        <w:t>对乙方派出的安保人员的值班岗点设置及人员优化调整具有决定权；对保安公司管理工作有权提出有效的意见和建议。</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2</w:t>
      </w:r>
      <w:r w:rsidRPr="009A67DD">
        <w:rPr>
          <w:rFonts w:ascii="仿宋" w:eastAsia="仿宋" w:hAnsi="仿宋" w:hint="eastAsia"/>
          <w:color w:val="000000"/>
          <w:kern w:val="0"/>
          <w:sz w:val="24"/>
        </w:rPr>
        <w:t>、</w:t>
      </w:r>
      <w:r w:rsidRPr="00933035">
        <w:rPr>
          <w:rFonts w:ascii="仿宋" w:eastAsia="仿宋" w:hAnsi="仿宋" w:hint="eastAsia"/>
          <w:color w:val="000000"/>
          <w:kern w:val="0"/>
          <w:sz w:val="24"/>
        </w:rPr>
        <w:t>甲方</w:t>
      </w:r>
      <w:proofErr w:type="gramStart"/>
      <w:r w:rsidRPr="009A67DD">
        <w:rPr>
          <w:rFonts w:ascii="仿宋" w:eastAsia="仿宋" w:hAnsi="仿宋" w:hint="eastAsia"/>
          <w:color w:val="000000"/>
          <w:kern w:val="0"/>
          <w:sz w:val="24"/>
        </w:rPr>
        <w:t>对重要</w:t>
      </w:r>
      <w:proofErr w:type="gramEnd"/>
      <w:r w:rsidRPr="009A67DD">
        <w:rPr>
          <w:rFonts w:ascii="仿宋" w:eastAsia="仿宋" w:hAnsi="仿宋" w:hint="eastAsia"/>
          <w:color w:val="000000"/>
          <w:kern w:val="0"/>
          <w:sz w:val="24"/>
        </w:rPr>
        <w:t>值班岗点的设置、人员录用与管理以及重要的管理决策有直接参与权与审批权，</w:t>
      </w:r>
      <w:r w:rsidRPr="009A67DD" w:rsidDel="00217DA9">
        <w:rPr>
          <w:rFonts w:ascii="仿宋" w:eastAsia="仿宋" w:hAnsi="仿宋" w:hint="eastAsia"/>
          <w:b/>
          <w:color w:val="000000"/>
          <w:kern w:val="0"/>
          <w:sz w:val="24"/>
        </w:rPr>
        <w:t xml:space="preserve"> </w:t>
      </w:r>
      <w:r w:rsidRPr="009A67DD">
        <w:rPr>
          <w:rFonts w:ascii="仿宋" w:eastAsia="仿宋" w:hAnsi="仿宋" w:hint="eastAsia"/>
          <w:color w:val="000000"/>
          <w:kern w:val="0"/>
          <w:sz w:val="24"/>
        </w:rPr>
        <w:t>有权对乙方保安队员工作进行监督考核，如发现门卫值班室有闲杂人员，保安队员存在脱岗、睡岗、当班期间饮酒、玩手机、玩电脑、随意吸烟等违纪行为和交班不清、管理不严、巡逻不到位、突发事件处置不力等违反工作要求的情形，有权要求乙方对不服从安排及违纪违规行为的保安队员</w:t>
      </w:r>
      <w:proofErr w:type="gramStart"/>
      <w:r w:rsidRPr="009A67DD">
        <w:rPr>
          <w:rFonts w:ascii="仿宋" w:eastAsia="仿宋" w:hAnsi="仿宋" w:hint="eastAsia"/>
          <w:color w:val="000000"/>
          <w:kern w:val="0"/>
          <w:sz w:val="24"/>
        </w:rPr>
        <w:t>作出</w:t>
      </w:r>
      <w:proofErr w:type="gramEnd"/>
      <w:r w:rsidRPr="009A67DD">
        <w:rPr>
          <w:rFonts w:ascii="仿宋" w:eastAsia="仿宋" w:hAnsi="仿宋" w:hint="eastAsia"/>
          <w:color w:val="000000"/>
          <w:kern w:val="0"/>
          <w:sz w:val="24"/>
        </w:rPr>
        <w:t>处罚。</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3</w:t>
      </w:r>
      <w:r w:rsidRPr="009A67DD">
        <w:rPr>
          <w:rFonts w:ascii="仿宋" w:eastAsia="仿宋" w:hAnsi="仿宋" w:hint="eastAsia"/>
          <w:color w:val="000000"/>
          <w:kern w:val="0"/>
          <w:sz w:val="24"/>
        </w:rPr>
        <w:t>、在处理特殊事件和紧急、突发事故时，</w:t>
      </w:r>
      <w:r w:rsidRPr="00933035">
        <w:rPr>
          <w:rFonts w:ascii="仿宋" w:eastAsia="仿宋" w:hAnsi="仿宋" w:hint="eastAsia"/>
          <w:color w:val="000000"/>
          <w:kern w:val="0"/>
          <w:sz w:val="24"/>
        </w:rPr>
        <w:t>甲方</w:t>
      </w:r>
      <w:r w:rsidRPr="009A67DD">
        <w:rPr>
          <w:rFonts w:ascii="仿宋" w:eastAsia="仿宋" w:hAnsi="仿宋" w:hint="eastAsia"/>
          <w:color w:val="000000"/>
          <w:kern w:val="0"/>
          <w:sz w:val="24"/>
        </w:rPr>
        <w:t>对乙方派出的安保人员有直接指挥权。</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4</w:t>
      </w:r>
      <w:r w:rsidRPr="009A67DD">
        <w:rPr>
          <w:rFonts w:ascii="仿宋" w:eastAsia="仿宋" w:hAnsi="仿宋" w:hint="eastAsia"/>
          <w:color w:val="000000"/>
          <w:kern w:val="0"/>
          <w:sz w:val="24"/>
        </w:rPr>
        <w:t>、</w:t>
      </w:r>
      <w:r w:rsidRPr="00933035">
        <w:rPr>
          <w:rFonts w:ascii="仿宋" w:eastAsia="仿宋" w:hAnsi="仿宋" w:hint="eastAsia"/>
          <w:color w:val="000000"/>
          <w:kern w:val="0"/>
          <w:sz w:val="24"/>
        </w:rPr>
        <w:t>甲方</w:t>
      </w:r>
      <w:r w:rsidRPr="009A67DD">
        <w:rPr>
          <w:rFonts w:ascii="仿宋" w:eastAsia="仿宋" w:hAnsi="仿宋" w:hint="eastAsia"/>
          <w:color w:val="000000"/>
          <w:kern w:val="0"/>
          <w:sz w:val="24"/>
        </w:rPr>
        <w:t>有权要求更换严重违纪及其它原因不适合继续在校工作的安保人员。</w:t>
      </w:r>
      <w:r w:rsidRPr="00933035">
        <w:rPr>
          <w:rFonts w:ascii="仿宋" w:eastAsia="仿宋" w:hAnsi="仿宋" w:hint="eastAsia"/>
          <w:color w:val="000000"/>
          <w:kern w:val="0"/>
          <w:sz w:val="24"/>
        </w:rPr>
        <w:t>甲方</w:t>
      </w:r>
      <w:r w:rsidRPr="009A67DD">
        <w:rPr>
          <w:rFonts w:ascii="仿宋" w:eastAsia="仿宋" w:hAnsi="仿宋" w:hint="eastAsia"/>
          <w:color w:val="000000"/>
          <w:kern w:val="0"/>
          <w:sz w:val="24"/>
        </w:rPr>
        <w:t>提出更换要求后，乙方应在</w:t>
      </w:r>
      <w:r w:rsidRPr="009A67DD">
        <w:rPr>
          <w:rFonts w:ascii="仿宋" w:eastAsia="仿宋" w:hAnsi="仿宋"/>
          <w:color w:val="000000"/>
          <w:kern w:val="0"/>
          <w:sz w:val="24"/>
        </w:rPr>
        <w:t>3</w:t>
      </w:r>
      <w:r w:rsidRPr="009A67DD">
        <w:rPr>
          <w:rFonts w:ascii="仿宋" w:eastAsia="仿宋" w:hAnsi="仿宋" w:hint="eastAsia"/>
          <w:color w:val="000000"/>
          <w:kern w:val="0"/>
          <w:sz w:val="24"/>
        </w:rPr>
        <w:t>个工作日内予以更换。</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color w:val="000000"/>
          <w:kern w:val="0"/>
          <w:sz w:val="24"/>
        </w:rPr>
        <w:t>5</w:t>
      </w:r>
      <w:r w:rsidRPr="009A67DD">
        <w:rPr>
          <w:rFonts w:ascii="仿宋" w:eastAsia="仿宋" w:hAnsi="仿宋" w:hint="eastAsia"/>
          <w:color w:val="000000"/>
          <w:kern w:val="0"/>
          <w:sz w:val="24"/>
        </w:rPr>
        <w:t>、</w:t>
      </w:r>
      <w:r w:rsidRPr="00933035">
        <w:rPr>
          <w:rFonts w:ascii="仿宋" w:eastAsia="仿宋" w:hAnsi="仿宋" w:hint="eastAsia"/>
          <w:color w:val="000000"/>
          <w:kern w:val="0"/>
          <w:sz w:val="24"/>
        </w:rPr>
        <w:t>甲方</w:t>
      </w:r>
      <w:r w:rsidRPr="009A67DD">
        <w:rPr>
          <w:rFonts w:ascii="仿宋" w:eastAsia="仿宋" w:hAnsi="仿宋" w:hint="eastAsia"/>
          <w:color w:val="000000"/>
          <w:kern w:val="0"/>
          <w:sz w:val="24"/>
        </w:rPr>
        <w:t>每季度对乙方实行岗位和</w:t>
      </w:r>
      <w:proofErr w:type="gramStart"/>
      <w:r w:rsidRPr="009A67DD">
        <w:rPr>
          <w:rFonts w:ascii="仿宋" w:eastAsia="仿宋" w:hAnsi="仿宋" w:hint="eastAsia"/>
          <w:color w:val="000000"/>
          <w:kern w:val="0"/>
          <w:sz w:val="24"/>
        </w:rPr>
        <w:t>人数双考核</w:t>
      </w:r>
      <w:proofErr w:type="gramEnd"/>
      <w:r w:rsidRPr="009A67DD">
        <w:rPr>
          <w:rFonts w:ascii="仿宋" w:eastAsia="仿宋" w:hAnsi="仿宋"/>
          <w:color w:val="000000"/>
          <w:kern w:val="0"/>
          <w:sz w:val="24"/>
        </w:rPr>
        <w:t xml:space="preserve">, </w:t>
      </w:r>
      <w:r w:rsidRPr="009A67DD">
        <w:rPr>
          <w:rFonts w:ascii="仿宋" w:eastAsia="仿宋" w:hAnsi="仿宋" w:hint="eastAsia"/>
          <w:color w:val="000000"/>
          <w:kern w:val="0"/>
          <w:sz w:val="24"/>
        </w:rPr>
        <w:t>按考核等级支付季度服务费。在收到乙方开具合法、有效、等额的发票后及时以</w:t>
      </w:r>
      <w:bookmarkStart w:id="4" w:name="_GoBack"/>
      <w:bookmarkEnd w:id="4"/>
      <w:r w:rsidRPr="009A67DD">
        <w:rPr>
          <w:rFonts w:ascii="仿宋" w:eastAsia="仿宋" w:hAnsi="仿宋" w:hint="eastAsia"/>
          <w:color w:val="000000"/>
          <w:kern w:val="0"/>
          <w:sz w:val="24"/>
        </w:rPr>
        <w:t>银行转账（或支票）的方式将款项一次性付至乙方</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hint="eastAsia"/>
          <w:color w:val="000000"/>
          <w:kern w:val="0"/>
          <w:sz w:val="24"/>
        </w:rPr>
        <w:t>6、对乙方不履行本合同的，甲方有权随时解除本合同，并追究乙方的违约责任。</w:t>
      </w:r>
    </w:p>
    <w:p w:rsidR="00397A6B" w:rsidRPr="00933035" w:rsidRDefault="00397A6B" w:rsidP="00933035">
      <w:pPr>
        <w:spacing w:line="440" w:lineRule="exact"/>
        <w:ind w:firstLineChars="200" w:firstLine="480"/>
        <w:rPr>
          <w:rFonts w:ascii="楷体" w:eastAsia="楷体" w:hAnsi="楷体"/>
          <w:color w:val="000000"/>
          <w:kern w:val="0"/>
          <w:sz w:val="24"/>
        </w:rPr>
      </w:pPr>
      <w:r w:rsidRPr="00933035">
        <w:rPr>
          <w:rFonts w:ascii="楷体" w:eastAsia="楷体" w:hAnsi="楷体" w:hint="eastAsia"/>
          <w:color w:val="000000"/>
          <w:kern w:val="0"/>
          <w:sz w:val="24"/>
        </w:rPr>
        <w:t>（四）安保服务内容范围及工作</w:t>
      </w:r>
    </w:p>
    <w:p w:rsidR="00397A6B" w:rsidRPr="00933035" w:rsidRDefault="00397A6B" w:rsidP="00933035">
      <w:pPr>
        <w:spacing w:line="440" w:lineRule="exact"/>
        <w:ind w:firstLineChars="200" w:firstLine="480"/>
        <w:rPr>
          <w:rFonts w:ascii="仿宋" w:eastAsia="仿宋" w:hAnsi="仿宋"/>
          <w:color w:val="000000"/>
          <w:kern w:val="0"/>
          <w:sz w:val="24"/>
        </w:rPr>
      </w:pPr>
      <w:r w:rsidRPr="00933035">
        <w:rPr>
          <w:rFonts w:ascii="仿宋" w:eastAsia="仿宋" w:hAnsi="仿宋"/>
          <w:color w:val="000000"/>
          <w:kern w:val="0"/>
          <w:sz w:val="24"/>
        </w:rPr>
        <w:t>1</w:t>
      </w:r>
      <w:r w:rsidRPr="00933035">
        <w:rPr>
          <w:rFonts w:ascii="仿宋" w:eastAsia="仿宋" w:hAnsi="仿宋" w:hint="eastAsia"/>
          <w:color w:val="000000"/>
          <w:kern w:val="0"/>
          <w:sz w:val="24"/>
        </w:rPr>
        <w:t>、安保服务内容和范围</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hint="eastAsia"/>
          <w:color w:val="000000"/>
          <w:kern w:val="0"/>
          <w:sz w:val="24"/>
        </w:rPr>
        <w:t>服务内容：正德职业技术学院校园治安、交通、消防、反恐等工作，以及校园安防、技防、消防等设施、设备的正常运行，保障校园稳定、安全、有序。</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hint="eastAsia"/>
          <w:color w:val="000000"/>
          <w:kern w:val="0"/>
          <w:sz w:val="24"/>
        </w:rPr>
        <w:t>服务范围：学校周界范围内（包括北区学生公寓）</w:t>
      </w:r>
    </w:p>
    <w:p w:rsidR="00397A6B" w:rsidRPr="00933035" w:rsidRDefault="00397A6B" w:rsidP="00933035">
      <w:pPr>
        <w:spacing w:line="440" w:lineRule="exact"/>
        <w:ind w:firstLineChars="200" w:firstLine="480"/>
        <w:rPr>
          <w:rFonts w:ascii="仿宋" w:eastAsia="仿宋" w:hAnsi="仿宋"/>
          <w:sz w:val="24"/>
        </w:rPr>
      </w:pPr>
      <w:r w:rsidRPr="00933035">
        <w:rPr>
          <w:rFonts w:ascii="仿宋" w:eastAsia="仿宋" w:hAnsi="仿宋"/>
          <w:sz w:val="24"/>
        </w:rPr>
        <w:t>2</w:t>
      </w:r>
      <w:r w:rsidRPr="00933035">
        <w:rPr>
          <w:rFonts w:ascii="仿宋" w:eastAsia="仿宋" w:hAnsi="仿宋" w:hint="eastAsia"/>
          <w:sz w:val="24"/>
        </w:rPr>
        <w:t>、主要内容</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1 \* GB2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⑴</w:t>
      </w:r>
      <w:r w:rsidRPr="009A67DD">
        <w:rPr>
          <w:rFonts w:ascii="仿宋" w:eastAsia="仿宋" w:hAnsi="仿宋"/>
          <w:sz w:val="24"/>
        </w:rPr>
        <w:fldChar w:fldCharType="end"/>
      </w:r>
      <w:r w:rsidRPr="009A67DD">
        <w:rPr>
          <w:rFonts w:ascii="仿宋" w:eastAsia="仿宋" w:hAnsi="仿宋" w:hint="eastAsia"/>
          <w:color w:val="000000"/>
          <w:kern w:val="0"/>
          <w:sz w:val="24"/>
        </w:rPr>
        <w:t>校园治安秩序管理，保障校园的治安安全和校园秩序；</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2 \* GB2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⑵</w:t>
      </w:r>
      <w:r w:rsidRPr="009A67DD">
        <w:rPr>
          <w:rFonts w:ascii="仿宋" w:eastAsia="仿宋" w:hAnsi="仿宋"/>
          <w:sz w:val="24"/>
        </w:rPr>
        <w:fldChar w:fldCharType="end"/>
      </w:r>
      <w:r w:rsidRPr="009A67DD">
        <w:rPr>
          <w:rFonts w:ascii="仿宋" w:eastAsia="仿宋" w:hAnsi="仿宋" w:hint="eastAsia"/>
          <w:color w:val="000000"/>
          <w:kern w:val="0"/>
          <w:sz w:val="24"/>
        </w:rPr>
        <w:t>校园安防、技防设施的管理，保障校园的安全；</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3 \* GB2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⑶</w:t>
      </w:r>
      <w:r w:rsidRPr="009A67DD">
        <w:rPr>
          <w:rFonts w:ascii="仿宋" w:eastAsia="仿宋" w:hAnsi="仿宋"/>
          <w:sz w:val="24"/>
        </w:rPr>
        <w:fldChar w:fldCharType="end"/>
      </w:r>
      <w:r w:rsidRPr="009A67DD">
        <w:rPr>
          <w:rFonts w:ascii="仿宋" w:eastAsia="仿宋" w:hAnsi="仿宋" w:hint="eastAsia"/>
          <w:color w:val="000000"/>
          <w:kern w:val="0"/>
          <w:sz w:val="24"/>
        </w:rPr>
        <w:t>校园交通秩序管理，保障校园交通顺畅、有序；</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4 \* GB2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⑷</w:t>
      </w:r>
      <w:r w:rsidRPr="009A67DD">
        <w:rPr>
          <w:rFonts w:ascii="仿宋" w:eastAsia="仿宋" w:hAnsi="仿宋"/>
          <w:sz w:val="24"/>
        </w:rPr>
        <w:fldChar w:fldCharType="end"/>
      </w:r>
      <w:r w:rsidRPr="009A67DD">
        <w:rPr>
          <w:rFonts w:ascii="仿宋" w:eastAsia="仿宋" w:hAnsi="仿宋" w:hint="eastAsia"/>
          <w:color w:val="000000"/>
          <w:kern w:val="0"/>
          <w:sz w:val="24"/>
        </w:rPr>
        <w:t>校园大型会议、活动的消防安全、治安安全、交通指挥等保障工作；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5 \* GB2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⑸</w:t>
      </w:r>
      <w:r w:rsidRPr="009A67DD">
        <w:rPr>
          <w:rFonts w:ascii="仿宋" w:eastAsia="仿宋" w:hAnsi="仿宋"/>
          <w:sz w:val="24"/>
        </w:rPr>
        <w:fldChar w:fldCharType="end"/>
      </w:r>
      <w:r w:rsidRPr="009A67DD">
        <w:rPr>
          <w:rFonts w:ascii="仿宋" w:eastAsia="仿宋" w:hAnsi="仿宋" w:hint="eastAsia"/>
          <w:color w:val="000000"/>
          <w:kern w:val="0"/>
          <w:sz w:val="24"/>
        </w:rPr>
        <w:t>校园突发事件</w:t>
      </w:r>
      <w:r w:rsidRPr="009A67DD">
        <w:rPr>
          <w:rFonts w:ascii="仿宋" w:eastAsia="仿宋" w:hAnsi="仿宋"/>
          <w:color w:val="000000"/>
          <w:kern w:val="0"/>
          <w:sz w:val="24"/>
        </w:rPr>
        <w:t>(</w:t>
      </w:r>
      <w:r w:rsidRPr="009A67DD">
        <w:rPr>
          <w:rFonts w:ascii="仿宋" w:eastAsia="仿宋" w:hAnsi="仿宋" w:hint="eastAsia"/>
          <w:color w:val="000000"/>
          <w:kern w:val="0"/>
          <w:sz w:val="24"/>
        </w:rPr>
        <w:t>各类治安、刑事案件、火灾事故、暴</w:t>
      </w:r>
      <w:proofErr w:type="gramStart"/>
      <w:r w:rsidRPr="009A67DD">
        <w:rPr>
          <w:rFonts w:ascii="仿宋" w:eastAsia="仿宋" w:hAnsi="仿宋" w:hint="eastAsia"/>
          <w:color w:val="000000"/>
          <w:kern w:val="0"/>
          <w:sz w:val="24"/>
        </w:rPr>
        <w:t>恐事件</w:t>
      </w:r>
      <w:proofErr w:type="gramEnd"/>
      <w:r w:rsidRPr="009A67DD">
        <w:rPr>
          <w:rFonts w:ascii="仿宋" w:eastAsia="仿宋" w:hAnsi="仿宋"/>
          <w:color w:val="000000"/>
          <w:kern w:val="0"/>
          <w:sz w:val="24"/>
        </w:rPr>
        <w:t>)</w:t>
      </w:r>
      <w:r w:rsidRPr="009A67DD">
        <w:rPr>
          <w:rFonts w:ascii="仿宋" w:eastAsia="仿宋" w:hAnsi="仿宋" w:hint="eastAsia"/>
          <w:color w:val="000000"/>
          <w:kern w:val="0"/>
          <w:sz w:val="24"/>
        </w:rPr>
        <w:t>的应急处置，保障校园稳定；</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6 \* GB2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⑹</w:t>
      </w:r>
      <w:r w:rsidRPr="009A67DD">
        <w:rPr>
          <w:rFonts w:ascii="仿宋" w:eastAsia="仿宋" w:hAnsi="仿宋"/>
          <w:sz w:val="24"/>
        </w:rPr>
        <w:fldChar w:fldCharType="end"/>
      </w:r>
      <w:r w:rsidRPr="009A67DD">
        <w:rPr>
          <w:rFonts w:ascii="仿宋" w:eastAsia="仿宋" w:hAnsi="仿宋" w:hint="eastAsia"/>
          <w:color w:val="000000"/>
          <w:kern w:val="0"/>
          <w:sz w:val="24"/>
        </w:rPr>
        <w:t>消防安全管理工作及消防设施安全，按照消防重点单位的要求实行巡查制度；</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7 \* GB2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⑺</w:t>
      </w:r>
      <w:r w:rsidRPr="009A67DD">
        <w:rPr>
          <w:rFonts w:ascii="仿宋" w:eastAsia="仿宋" w:hAnsi="仿宋"/>
          <w:sz w:val="24"/>
        </w:rPr>
        <w:fldChar w:fldCharType="end"/>
      </w:r>
      <w:r w:rsidRPr="009A67DD">
        <w:rPr>
          <w:rFonts w:ascii="仿宋" w:eastAsia="仿宋" w:hAnsi="仿宋" w:hint="eastAsia"/>
          <w:color w:val="000000"/>
          <w:kern w:val="0"/>
          <w:sz w:val="24"/>
        </w:rPr>
        <w:t>涉及校园安全的其他有关事项等。</w:t>
      </w:r>
    </w:p>
    <w:p w:rsidR="00397A6B" w:rsidRPr="00933035" w:rsidRDefault="00397A6B" w:rsidP="00933035">
      <w:pPr>
        <w:spacing w:line="440" w:lineRule="exact"/>
        <w:ind w:firstLineChars="200" w:firstLine="480"/>
        <w:rPr>
          <w:rFonts w:ascii="仿宋" w:eastAsia="仿宋" w:hAnsi="仿宋"/>
          <w:color w:val="000000"/>
          <w:kern w:val="0"/>
          <w:sz w:val="24"/>
        </w:rPr>
      </w:pPr>
      <w:r w:rsidRPr="00933035">
        <w:rPr>
          <w:rFonts w:ascii="仿宋" w:eastAsia="仿宋" w:hAnsi="仿宋"/>
          <w:color w:val="000000"/>
          <w:kern w:val="0"/>
          <w:sz w:val="24"/>
        </w:rPr>
        <w:t>3</w:t>
      </w:r>
      <w:r w:rsidRPr="00933035">
        <w:rPr>
          <w:rFonts w:ascii="仿宋" w:eastAsia="仿宋" w:hAnsi="仿宋" w:hint="eastAsia"/>
          <w:color w:val="000000"/>
          <w:kern w:val="0"/>
          <w:sz w:val="24"/>
        </w:rPr>
        <w:t>、安保服务人员资格</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1 \* GB2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⑴</w:t>
      </w:r>
      <w:r w:rsidRPr="009A67DD">
        <w:rPr>
          <w:rFonts w:ascii="仿宋" w:eastAsia="仿宋" w:hAnsi="仿宋"/>
          <w:sz w:val="24"/>
        </w:rPr>
        <w:fldChar w:fldCharType="end"/>
      </w:r>
      <w:r w:rsidRPr="009A67DD">
        <w:rPr>
          <w:rFonts w:ascii="仿宋" w:eastAsia="仿宋" w:hAnsi="仿宋" w:hint="eastAsia"/>
          <w:color w:val="000000"/>
          <w:kern w:val="0"/>
          <w:sz w:val="24"/>
        </w:rPr>
        <w:t>乙方须承诺</w:t>
      </w:r>
      <w:proofErr w:type="gramStart"/>
      <w:r w:rsidRPr="009A67DD">
        <w:rPr>
          <w:rFonts w:ascii="仿宋" w:eastAsia="仿宋" w:hAnsi="仿宋" w:hint="eastAsia"/>
          <w:color w:val="000000"/>
          <w:kern w:val="0"/>
          <w:sz w:val="24"/>
        </w:rPr>
        <w:t>驻校安保</w:t>
      </w:r>
      <w:proofErr w:type="gramEnd"/>
      <w:r w:rsidRPr="009A67DD">
        <w:rPr>
          <w:rFonts w:ascii="仿宋" w:eastAsia="仿宋" w:hAnsi="仿宋" w:hint="eastAsia"/>
          <w:color w:val="000000"/>
          <w:kern w:val="0"/>
          <w:sz w:val="24"/>
        </w:rPr>
        <w:t>服务人员持有《保安员从业资格证》上岗，不得无证上岗；</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2 \* GB2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⑵</w:t>
      </w:r>
      <w:r w:rsidRPr="009A67DD">
        <w:rPr>
          <w:rFonts w:ascii="仿宋" w:eastAsia="仿宋" w:hAnsi="仿宋"/>
          <w:sz w:val="24"/>
        </w:rPr>
        <w:fldChar w:fldCharType="end"/>
      </w:r>
      <w:r w:rsidRPr="009A67DD">
        <w:rPr>
          <w:rFonts w:ascii="仿宋" w:eastAsia="仿宋" w:hAnsi="仿宋" w:hint="eastAsia"/>
          <w:color w:val="000000"/>
          <w:kern w:val="0"/>
          <w:sz w:val="24"/>
        </w:rPr>
        <w:t>须在合同中书面承诺：自与甲方签订合同正式生效之日起，保证按时将合法、有</w:t>
      </w:r>
      <w:r w:rsidRPr="009A67DD">
        <w:rPr>
          <w:rFonts w:ascii="仿宋" w:eastAsia="仿宋" w:hAnsi="仿宋" w:hint="eastAsia"/>
          <w:color w:val="000000"/>
          <w:kern w:val="0"/>
          <w:sz w:val="24"/>
        </w:rPr>
        <w:lastRenderedPageBreak/>
        <w:t>效、真实、所有的《保安员从业资格证》及人员花名册等配套资料交给甲方备案。如因乙方自身原因</w:t>
      </w:r>
      <w:r w:rsidRPr="009A67DD">
        <w:rPr>
          <w:rFonts w:ascii="仿宋" w:eastAsia="仿宋" w:hAnsi="仿宋"/>
          <w:color w:val="000000"/>
          <w:kern w:val="0"/>
          <w:sz w:val="24"/>
        </w:rPr>
        <w:t>(</w:t>
      </w:r>
      <w:r w:rsidRPr="009A67DD">
        <w:rPr>
          <w:rFonts w:ascii="仿宋" w:eastAsia="仿宋" w:hAnsi="仿宋" w:hint="eastAsia"/>
          <w:color w:val="000000"/>
          <w:kern w:val="0"/>
          <w:sz w:val="24"/>
        </w:rPr>
        <w:t>注</w:t>
      </w:r>
      <w:r w:rsidRPr="009A67DD">
        <w:rPr>
          <w:rFonts w:ascii="仿宋" w:eastAsia="仿宋" w:hAnsi="仿宋"/>
          <w:color w:val="000000"/>
          <w:kern w:val="0"/>
          <w:sz w:val="24"/>
        </w:rPr>
        <w:t>:“</w:t>
      </w:r>
      <w:r w:rsidRPr="009A67DD">
        <w:rPr>
          <w:rFonts w:ascii="仿宋" w:eastAsia="仿宋" w:hAnsi="仿宋" w:hint="eastAsia"/>
          <w:color w:val="000000"/>
          <w:kern w:val="0"/>
          <w:sz w:val="24"/>
        </w:rPr>
        <w:t>自身原因</w:t>
      </w:r>
      <w:r w:rsidRPr="009A67DD">
        <w:rPr>
          <w:rFonts w:ascii="仿宋" w:eastAsia="仿宋" w:hAnsi="仿宋"/>
          <w:color w:val="000000"/>
          <w:kern w:val="0"/>
          <w:sz w:val="24"/>
        </w:rPr>
        <w:t>”</w:t>
      </w:r>
      <w:r w:rsidRPr="009A67DD">
        <w:rPr>
          <w:rFonts w:ascii="仿宋" w:eastAsia="仿宋" w:hAnsi="仿宋" w:hint="eastAsia"/>
          <w:color w:val="000000"/>
          <w:kern w:val="0"/>
          <w:sz w:val="24"/>
        </w:rPr>
        <w:t>是指，乙方向甲方提交的资料文件不合法、不齐全、不真实、不及时，以及其它由于乙方的原因所引发出不良后果的情形)。甲方不应承担的责任，视同乙方违约，甲方可单方终止或解除合同，由此引起的各项损失概由乙方承担。</w:t>
      </w:r>
    </w:p>
    <w:p w:rsidR="00397A6B" w:rsidRPr="00933035" w:rsidRDefault="00397A6B" w:rsidP="00933035">
      <w:pPr>
        <w:spacing w:line="440" w:lineRule="exact"/>
        <w:ind w:firstLineChars="200" w:firstLine="480"/>
        <w:rPr>
          <w:rFonts w:ascii="仿宋" w:eastAsia="仿宋" w:hAnsi="仿宋"/>
          <w:color w:val="000000"/>
          <w:kern w:val="0"/>
          <w:sz w:val="24"/>
        </w:rPr>
      </w:pPr>
      <w:r w:rsidRPr="00933035">
        <w:rPr>
          <w:rFonts w:ascii="仿宋" w:eastAsia="仿宋" w:hAnsi="仿宋"/>
          <w:color w:val="000000"/>
          <w:kern w:val="0"/>
          <w:sz w:val="24"/>
        </w:rPr>
        <w:t>4</w:t>
      </w:r>
      <w:r w:rsidRPr="00933035">
        <w:rPr>
          <w:rFonts w:ascii="仿宋" w:eastAsia="仿宋" w:hAnsi="仿宋" w:hint="eastAsia"/>
          <w:color w:val="000000"/>
          <w:kern w:val="0"/>
          <w:sz w:val="24"/>
        </w:rPr>
        <w:t>、安保服务工作要求</w:t>
      </w:r>
    </w:p>
    <w:p w:rsidR="00397A6B" w:rsidRPr="00933035" w:rsidRDefault="00397A6B" w:rsidP="00933035">
      <w:pPr>
        <w:spacing w:line="440" w:lineRule="exact"/>
        <w:ind w:firstLineChars="200" w:firstLine="480"/>
        <w:rPr>
          <w:rFonts w:ascii="仿宋" w:eastAsia="仿宋" w:hAnsi="仿宋"/>
          <w:color w:val="000000"/>
          <w:kern w:val="0"/>
          <w:sz w:val="24"/>
        </w:rPr>
      </w:pPr>
      <w:r w:rsidRPr="00933035">
        <w:rPr>
          <w:rFonts w:ascii="仿宋" w:eastAsia="仿宋" w:hAnsi="仿宋"/>
          <w:sz w:val="24"/>
        </w:rPr>
        <w:fldChar w:fldCharType="begin"/>
      </w:r>
      <w:r w:rsidRPr="00933035">
        <w:rPr>
          <w:rFonts w:ascii="仿宋" w:eastAsia="仿宋" w:hAnsi="仿宋"/>
          <w:color w:val="000000"/>
          <w:kern w:val="0"/>
          <w:sz w:val="24"/>
        </w:rPr>
        <w:instrText xml:space="preserve"> = 1 \* GB2 </w:instrText>
      </w:r>
      <w:r w:rsidRPr="00933035">
        <w:rPr>
          <w:rFonts w:ascii="仿宋" w:eastAsia="仿宋" w:hAnsi="仿宋"/>
          <w:sz w:val="24"/>
        </w:rPr>
        <w:fldChar w:fldCharType="separate"/>
      </w:r>
      <w:r w:rsidRPr="00933035">
        <w:rPr>
          <w:rFonts w:ascii="仿宋" w:eastAsia="仿宋" w:hAnsi="仿宋" w:cs="宋体" w:hint="eastAsia"/>
          <w:color w:val="000000"/>
          <w:kern w:val="0"/>
          <w:sz w:val="24"/>
        </w:rPr>
        <w:t>⑴</w:t>
      </w:r>
      <w:r w:rsidRPr="00933035">
        <w:rPr>
          <w:rFonts w:ascii="仿宋" w:eastAsia="仿宋" w:hAnsi="仿宋"/>
          <w:sz w:val="24"/>
        </w:rPr>
        <w:fldChar w:fldCharType="end"/>
      </w:r>
      <w:r w:rsidRPr="00933035">
        <w:rPr>
          <w:rFonts w:ascii="仿宋" w:eastAsia="仿宋" w:hAnsi="仿宋" w:hint="eastAsia"/>
          <w:color w:val="000000"/>
          <w:kern w:val="0"/>
          <w:sz w:val="24"/>
        </w:rPr>
        <w:t>安保服务岗位要求</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hint="eastAsia"/>
          <w:color w:val="000000"/>
          <w:kern w:val="0"/>
          <w:sz w:val="24"/>
        </w:rPr>
        <w:t>乙方应建立符合高校特点的管理体系和管理制度，确保本项目保安队伍训练有素，值班职责明确，工作服务考核标准明确并能有效监督执行。</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1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①</w:t>
      </w:r>
      <w:r w:rsidRPr="009A67DD">
        <w:rPr>
          <w:rFonts w:ascii="仿宋" w:eastAsia="仿宋" w:hAnsi="仿宋"/>
          <w:sz w:val="24"/>
        </w:rPr>
        <w:fldChar w:fldCharType="end"/>
      </w:r>
      <w:r w:rsidRPr="009A67DD">
        <w:rPr>
          <w:rFonts w:ascii="仿宋" w:eastAsia="仿宋" w:hAnsi="仿宋" w:hint="eastAsia"/>
          <w:color w:val="000000"/>
          <w:kern w:val="0"/>
          <w:sz w:val="24"/>
        </w:rPr>
        <w:t>安保人员持证上岗，按值班岗点设置实行</w:t>
      </w:r>
      <w:r w:rsidRPr="009A67DD">
        <w:rPr>
          <w:rFonts w:ascii="仿宋" w:eastAsia="仿宋" w:hAnsi="仿宋"/>
          <w:color w:val="000000"/>
          <w:kern w:val="0"/>
          <w:sz w:val="24"/>
        </w:rPr>
        <w:t>24</w:t>
      </w:r>
      <w:r w:rsidRPr="009A67DD">
        <w:rPr>
          <w:rFonts w:ascii="仿宋" w:eastAsia="仿宋" w:hAnsi="仿宋" w:hint="eastAsia"/>
          <w:color w:val="000000"/>
          <w:kern w:val="0"/>
          <w:sz w:val="24"/>
        </w:rPr>
        <w:t>小时值班和巡逻，上岗安保人员政治素质较为过硬，服务形象佳，业务能力较强，具备应急处理能力和消防救灾技能，服从甲方的指挥和领导。</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2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②</w:t>
      </w:r>
      <w:r w:rsidRPr="009A67DD">
        <w:rPr>
          <w:rFonts w:ascii="仿宋" w:eastAsia="仿宋" w:hAnsi="仿宋"/>
          <w:sz w:val="24"/>
        </w:rPr>
        <w:fldChar w:fldCharType="end"/>
      </w:r>
      <w:r w:rsidRPr="009A67DD">
        <w:rPr>
          <w:rFonts w:ascii="仿宋" w:eastAsia="仿宋" w:hAnsi="仿宋" w:hint="eastAsia"/>
          <w:color w:val="000000"/>
          <w:kern w:val="0"/>
          <w:sz w:val="24"/>
        </w:rPr>
        <w:t>安保人员实行培训制，乙方对安保人员每周不少于</w:t>
      </w:r>
      <w:r w:rsidRPr="009A67DD">
        <w:rPr>
          <w:rFonts w:ascii="仿宋" w:eastAsia="仿宋" w:hAnsi="仿宋"/>
          <w:color w:val="000000"/>
          <w:kern w:val="0"/>
          <w:sz w:val="24"/>
        </w:rPr>
        <w:t>6</w:t>
      </w:r>
      <w:r w:rsidRPr="009A67DD">
        <w:rPr>
          <w:rFonts w:ascii="仿宋" w:eastAsia="仿宋" w:hAnsi="仿宋" w:hint="eastAsia"/>
          <w:color w:val="000000"/>
          <w:kern w:val="0"/>
          <w:sz w:val="24"/>
        </w:rPr>
        <w:t>小时的岗位技能训练和政治学习。</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3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③</w:t>
      </w:r>
      <w:r w:rsidRPr="009A67DD">
        <w:rPr>
          <w:rFonts w:ascii="仿宋" w:eastAsia="仿宋" w:hAnsi="仿宋"/>
          <w:sz w:val="24"/>
        </w:rPr>
        <w:fldChar w:fldCharType="end"/>
      </w:r>
      <w:r w:rsidRPr="009A67DD">
        <w:rPr>
          <w:rFonts w:ascii="仿宋" w:eastAsia="仿宋" w:hAnsi="仿宋" w:hint="eastAsia"/>
          <w:color w:val="000000"/>
          <w:kern w:val="0"/>
          <w:sz w:val="24"/>
        </w:rPr>
        <w:t>乙方应做好安保人</w:t>
      </w:r>
      <w:proofErr w:type="gramStart"/>
      <w:r w:rsidRPr="009A67DD">
        <w:rPr>
          <w:rFonts w:ascii="仿宋" w:eastAsia="仿宋" w:hAnsi="仿宋" w:hint="eastAsia"/>
          <w:color w:val="000000"/>
          <w:kern w:val="0"/>
          <w:sz w:val="24"/>
        </w:rPr>
        <w:t>员法制</w:t>
      </w:r>
      <w:proofErr w:type="gramEnd"/>
      <w:r w:rsidRPr="009A67DD">
        <w:rPr>
          <w:rFonts w:ascii="仿宋" w:eastAsia="仿宋" w:hAnsi="仿宋" w:hint="eastAsia"/>
          <w:color w:val="000000"/>
          <w:kern w:val="0"/>
          <w:sz w:val="24"/>
        </w:rPr>
        <w:t>教育和管理，上岗安保人员能坚决同违法犯罪行为和不良倾向作斗争，积极揭发、检举和打击违法犯罪行为，不包庇坏人。没有因安保人员疏于职责造成的案件，没有监守自盗现象。</w:t>
      </w:r>
    </w:p>
    <w:p w:rsidR="00397A6B" w:rsidRPr="009A67DD" w:rsidRDefault="00397A6B" w:rsidP="009A67DD">
      <w:pPr>
        <w:spacing w:line="440" w:lineRule="exact"/>
        <w:ind w:firstLineChars="200" w:firstLine="480"/>
        <w:rPr>
          <w:rFonts w:ascii="仿宋" w:eastAsia="仿宋" w:hAnsi="仿宋"/>
          <w:b/>
          <w:color w:val="000000"/>
          <w:kern w:val="0"/>
          <w:sz w:val="24"/>
        </w:rPr>
      </w:pPr>
      <w:r w:rsidRPr="009A67DD">
        <w:rPr>
          <w:rFonts w:ascii="仿宋" w:eastAsia="仿宋" w:hAnsi="仿宋"/>
          <w:sz w:val="24"/>
        </w:rPr>
        <w:fldChar w:fldCharType="begin"/>
      </w:r>
      <w:r w:rsidRPr="009A67DD">
        <w:rPr>
          <w:rFonts w:ascii="仿宋" w:eastAsia="仿宋" w:hAnsi="仿宋"/>
          <w:b/>
          <w:color w:val="000000"/>
          <w:kern w:val="0"/>
          <w:sz w:val="24"/>
        </w:rPr>
        <w:instrText xml:space="preserve"> = 2 \* GB2 </w:instrText>
      </w:r>
      <w:r w:rsidRPr="009A67DD">
        <w:rPr>
          <w:rFonts w:ascii="仿宋" w:eastAsia="仿宋" w:hAnsi="仿宋"/>
          <w:sz w:val="24"/>
        </w:rPr>
        <w:fldChar w:fldCharType="separate"/>
      </w:r>
      <w:r w:rsidRPr="009A67DD">
        <w:rPr>
          <w:rFonts w:ascii="仿宋" w:eastAsia="仿宋" w:hAnsi="仿宋" w:cs="宋体" w:hint="eastAsia"/>
          <w:b/>
          <w:color w:val="000000"/>
          <w:kern w:val="0"/>
          <w:sz w:val="24"/>
        </w:rPr>
        <w:t>⑵</w:t>
      </w:r>
      <w:r w:rsidRPr="009A67DD">
        <w:rPr>
          <w:rFonts w:ascii="仿宋" w:eastAsia="仿宋" w:hAnsi="仿宋"/>
          <w:sz w:val="24"/>
        </w:rPr>
        <w:fldChar w:fldCharType="end"/>
      </w:r>
      <w:r w:rsidRPr="00933035">
        <w:rPr>
          <w:rFonts w:ascii="仿宋" w:eastAsia="仿宋" w:hAnsi="仿宋" w:hint="eastAsia"/>
          <w:color w:val="000000"/>
          <w:kern w:val="0"/>
          <w:sz w:val="24"/>
        </w:rPr>
        <w:t>校园治安秩序工作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1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①</w:t>
      </w:r>
      <w:r w:rsidRPr="009A67DD">
        <w:rPr>
          <w:rFonts w:ascii="仿宋" w:eastAsia="仿宋" w:hAnsi="仿宋"/>
          <w:sz w:val="24"/>
        </w:rPr>
        <w:fldChar w:fldCharType="end"/>
      </w:r>
      <w:r w:rsidRPr="009A67DD">
        <w:rPr>
          <w:rFonts w:ascii="仿宋" w:eastAsia="仿宋" w:hAnsi="仿宋" w:hint="eastAsia"/>
          <w:color w:val="000000"/>
          <w:kern w:val="0"/>
          <w:sz w:val="24"/>
        </w:rPr>
        <w:t>负责校园报警中心</w:t>
      </w:r>
      <w:r w:rsidRPr="009A67DD">
        <w:rPr>
          <w:rFonts w:ascii="仿宋" w:eastAsia="仿宋" w:hAnsi="仿宋"/>
          <w:color w:val="000000"/>
          <w:kern w:val="0"/>
          <w:sz w:val="24"/>
        </w:rPr>
        <w:t>24</w:t>
      </w:r>
      <w:r w:rsidRPr="009A67DD">
        <w:rPr>
          <w:rFonts w:ascii="仿宋" w:eastAsia="仿宋" w:hAnsi="仿宋" w:hint="eastAsia"/>
          <w:color w:val="000000"/>
          <w:kern w:val="0"/>
          <w:sz w:val="24"/>
        </w:rPr>
        <w:t>小时值守，做好日常值班记录工作，发生报警信号或者发现可疑情况立即通知巡逻队员到场排</w:t>
      </w:r>
      <w:proofErr w:type="gramStart"/>
      <w:r w:rsidRPr="009A67DD">
        <w:rPr>
          <w:rFonts w:ascii="仿宋" w:eastAsia="仿宋" w:hAnsi="仿宋" w:hint="eastAsia"/>
          <w:color w:val="000000"/>
          <w:kern w:val="0"/>
          <w:sz w:val="24"/>
        </w:rPr>
        <w:t>查处置并按</w:t>
      </w:r>
      <w:proofErr w:type="gramEnd"/>
      <w:r w:rsidRPr="009A67DD">
        <w:rPr>
          <w:rFonts w:ascii="仿宋" w:eastAsia="仿宋" w:hAnsi="仿宋" w:hint="eastAsia"/>
          <w:color w:val="000000"/>
          <w:kern w:val="0"/>
          <w:sz w:val="24"/>
        </w:rPr>
        <w:t>要求报告保卫处值班老师。</w:t>
      </w:r>
    </w:p>
    <w:p w:rsidR="00397A6B" w:rsidRPr="009A67DD" w:rsidRDefault="00397A6B" w:rsidP="009A67DD">
      <w:pPr>
        <w:spacing w:line="440" w:lineRule="exact"/>
        <w:ind w:firstLineChars="200" w:firstLine="480"/>
        <w:rPr>
          <w:rFonts w:ascii="仿宋" w:eastAsia="仿宋" w:hAnsi="仿宋"/>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2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②</w:t>
      </w:r>
      <w:r w:rsidRPr="009A67DD">
        <w:rPr>
          <w:rFonts w:ascii="仿宋" w:eastAsia="仿宋" w:hAnsi="仿宋"/>
          <w:sz w:val="24"/>
        </w:rPr>
        <w:fldChar w:fldCharType="end"/>
      </w:r>
      <w:r w:rsidRPr="009A67DD">
        <w:rPr>
          <w:rFonts w:ascii="仿宋" w:eastAsia="仿宋" w:hAnsi="仿宋" w:hint="eastAsia"/>
          <w:color w:val="000000"/>
          <w:kern w:val="0"/>
          <w:sz w:val="24"/>
        </w:rPr>
        <w:t>按甲方的有关要求，做好校园各大门口的出入管理</w:t>
      </w:r>
      <w:r w:rsidRPr="009A67DD">
        <w:rPr>
          <w:rFonts w:ascii="仿宋" w:eastAsia="仿宋" w:hAnsi="仿宋"/>
          <w:color w:val="000000"/>
          <w:kern w:val="0"/>
          <w:sz w:val="24"/>
        </w:rPr>
        <w:t>(</w:t>
      </w:r>
      <w:r w:rsidRPr="009A67DD">
        <w:rPr>
          <w:rFonts w:ascii="仿宋" w:eastAsia="仿宋" w:hAnsi="仿宋" w:hint="eastAsia"/>
          <w:color w:val="000000"/>
          <w:kern w:val="0"/>
          <w:sz w:val="24"/>
        </w:rPr>
        <w:t>管理对象包括物品、学生、教职员工、外来人员、施工人员、外卖送餐车辆、快递车辆、机动车辆等</w:t>
      </w:r>
      <w:r w:rsidRPr="009A67DD">
        <w:rPr>
          <w:rFonts w:ascii="仿宋" w:eastAsia="仿宋" w:hAnsi="仿宋"/>
          <w:color w:val="000000"/>
          <w:kern w:val="0"/>
          <w:sz w:val="24"/>
        </w:rPr>
        <w:t>)</w:t>
      </w:r>
      <w:r w:rsidRPr="009A67DD">
        <w:rPr>
          <w:rFonts w:ascii="仿宋" w:eastAsia="仿宋" w:hAnsi="仿宋" w:hint="eastAsia"/>
          <w:color w:val="000000"/>
          <w:kern w:val="0"/>
          <w:sz w:val="24"/>
        </w:rPr>
        <w:t>。工作中要坚持文明礼貌、规范用语、热情服务，树立良好的队伍形象。</w:t>
      </w:r>
      <w:r w:rsidRPr="009A67DD">
        <w:rPr>
          <w:rFonts w:ascii="仿宋" w:eastAsia="仿宋" w:hAnsi="仿宋"/>
          <w:color w:val="000000"/>
          <w:kern w:val="0"/>
          <w:sz w:val="24"/>
        </w:rPr>
        <w:br/>
      </w:r>
      <w:r w:rsidRPr="009A67DD">
        <w:rPr>
          <w:rFonts w:ascii="仿宋" w:eastAsia="仿宋" w:hAnsi="仿宋"/>
          <w:sz w:val="24"/>
        </w:rPr>
        <w:fldChar w:fldCharType="begin"/>
      </w:r>
      <w:r w:rsidRPr="009A67DD">
        <w:rPr>
          <w:rFonts w:ascii="仿宋" w:eastAsia="仿宋" w:hAnsi="仿宋"/>
          <w:color w:val="000000"/>
          <w:kern w:val="0"/>
          <w:sz w:val="24"/>
        </w:rPr>
        <w:instrText xml:space="preserve"> = 3 \* GB3 </w:instrText>
      </w:r>
      <w:r w:rsidRPr="009A67DD">
        <w:rPr>
          <w:rFonts w:ascii="仿宋" w:eastAsia="仿宋" w:hAnsi="仿宋"/>
          <w:sz w:val="24"/>
        </w:rPr>
        <w:fldChar w:fldCharType="separate"/>
      </w:r>
      <w:r w:rsidRPr="009A67DD">
        <w:rPr>
          <w:rFonts w:ascii="仿宋" w:eastAsia="仿宋" w:hAnsi="仿宋" w:hint="eastAsia"/>
          <w:color w:val="000000"/>
          <w:kern w:val="0"/>
          <w:sz w:val="24"/>
        </w:rPr>
        <w:t>③</w:t>
      </w:r>
      <w:r w:rsidRPr="009A67DD">
        <w:rPr>
          <w:rFonts w:ascii="仿宋" w:eastAsia="仿宋" w:hAnsi="仿宋"/>
          <w:sz w:val="24"/>
        </w:rPr>
        <w:fldChar w:fldCharType="end"/>
      </w:r>
      <w:r w:rsidRPr="009A67DD">
        <w:rPr>
          <w:rFonts w:ascii="仿宋" w:eastAsia="仿宋" w:hAnsi="仿宋" w:hint="eastAsia"/>
          <w:color w:val="000000"/>
          <w:kern w:val="0"/>
          <w:sz w:val="24"/>
        </w:rPr>
        <w:t>东大门</w:t>
      </w:r>
      <w:r w:rsidRPr="009A67DD">
        <w:rPr>
          <w:rFonts w:ascii="仿宋" w:eastAsia="仿宋" w:hAnsi="仿宋" w:hint="eastAsia"/>
          <w:sz w:val="24"/>
        </w:rPr>
        <w:t>每天7点至8点，16点至17点实行</w:t>
      </w:r>
      <w:proofErr w:type="gramStart"/>
      <w:r w:rsidRPr="009A67DD">
        <w:rPr>
          <w:rFonts w:ascii="仿宋" w:eastAsia="仿宋" w:hAnsi="仿宋" w:hint="eastAsia"/>
          <w:sz w:val="24"/>
        </w:rPr>
        <w:t>早迎晚送</w:t>
      </w:r>
      <w:proofErr w:type="gramEnd"/>
      <w:r w:rsidRPr="009A67DD">
        <w:rPr>
          <w:rFonts w:ascii="仿宋" w:eastAsia="仿宋" w:hAnsi="仿宋" w:hint="eastAsia"/>
          <w:sz w:val="24"/>
        </w:rPr>
        <w:t>制度，每天7点至18点实行门卫保安立岗制。</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hint="eastAsia"/>
          <w:sz w:val="24"/>
        </w:rPr>
        <w:instrText xml:space="preserve"> = 4 \* GB3 </w:instrText>
      </w:r>
      <w:r w:rsidRPr="009A67DD">
        <w:rPr>
          <w:rFonts w:ascii="仿宋" w:eastAsia="仿宋" w:hAnsi="仿宋"/>
          <w:sz w:val="24"/>
        </w:rPr>
        <w:fldChar w:fldCharType="separate"/>
      </w:r>
      <w:r w:rsidRPr="009A67DD">
        <w:rPr>
          <w:rFonts w:ascii="仿宋" w:eastAsia="仿宋" w:hAnsi="仿宋" w:hint="eastAsia"/>
          <w:sz w:val="24"/>
        </w:rPr>
        <w:t>④</w:t>
      </w:r>
      <w:r w:rsidRPr="009A67DD">
        <w:rPr>
          <w:rFonts w:ascii="仿宋" w:eastAsia="仿宋" w:hAnsi="仿宋"/>
          <w:sz w:val="24"/>
        </w:rPr>
        <w:fldChar w:fldCharType="end"/>
      </w:r>
      <w:r w:rsidRPr="009A67DD">
        <w:rPr>
          <w:rFonts w:ascii="仿宋" w:eastAsia="仿宋" w:hAnsi="仿宋" w:hint="eastAsia"/>
          <w:color w:val="000000"/>
          <w:kern w:val="0"/>
          <w:sz w:val="24"/>
        </w:rPr>
        <w:t>熟悉车辆道闸、门禁管理系统的运行管理，快捷、准确无误地做好人员车辆进出校园工作。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5 \* GB3 </w:instrText>
      </w:r>
      <w:r w:rsidRPr="009A67DD">
        <w:rPr>
          <w:rFonts w:ascii="仿宋" w:eastAsia="仿宋" w:hAnsi="仿宋"/>
          <w:sz w:val="24"/>
        </w:rPr>
        <w:fldChar w:fldCharType="separate"/>
      </w:r>
      <w:r w:rsidRPr="009A67DD">
        <w:rPr>
          <w:rFonts w:ascii="仿宋" w:eastAsia="仿宋" w:hAnsi="仿宋" w:hint="eastAsia"/>
          <w:color w:val="000000"/>
          <w:kern w:val="0"/>
          <w:sz w:val="24"/>
        </w:rPr>
        <w:t>⑤</w:t>
      </w:r>
      <w:r w:rsidRPr="009A67DD">
        <w:rPr>
          <w:rFonts w:ascii="仿宋" w:eastAsia="仿宋" w:hAnsi="仿宋"/>
          <w:sz w:val="24"/>
        </w:rPr>
        <w:fldChar w:fldCharType="end"/>
      </w:r>
      <w:r w:rsidRPr="009A67DD">
        <w:rPr>
          <w:rFonts w:ascii="仿宋" w:eastAsia="仿宋" w:hAnsi="仿宋" w:hint="eastAsia"/>
          <w:color w:val="000000"/>
          <w:kern w:val="0"/>
          <w:sz w:val="24"/>
        </w:rPr>
        <w:t>维持校园治安秩序，有效制止不法行为和违章违规行为。包括清理校园乱摆卖、乱停放、无业无证等违纪违章人员，协助校方和警方有效管制校内案发现场，保证校园内有良好的治安秩序。</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6 \* GB3 </w:instrText>
      </w:r>
      <w:r w:rsidRPr="009A67DD">
        <w:rPr>
          <w:rFonts w:ascii="仿宋" w:eastAsia="仿宋" w:hAnsi="仿宋"/>
          <w:sz w:val="24"/>
        </w:rPr>
        <w:fldChar w:fldCharType="separate"/>
      </w:r>
      <w:r w:rsidRPr="009A67DD">
        <w:rPr>
          <w:rFonts w:ascii="仿宋" w:eastAsia="仿宋" w:hAnsi="仿宋" w:hint="eastAsia"/>
          <w:color w:val="000000"/>
          <w:kern w:val="0"/>
          <w:sz w:val="24"/>
        </w:rPr>
        <w:t>⑥</w:t>
      </w:r>
      <w:r w:rsidRPr="009A67DD">
        <w:rPr>
          <w:rFonts w:ascii="仿宋" w:eastAsia="仿宋" w:hAnsi="仿宋"/>
          <w:sz w:val="24"/>
        </w:rPr>
        <w:fldChar w:fldCharType="end"/>
      </w:r>
      <w:r w:rsidRPr="009A67DD">
        <w:rPr>
          <w:rFonts w:ascii="仿宋" w:eastAsia="仿宋" w:hAnsi="仿宋" w:hint="eastAsia"/>
          <w:color w:val="000000"/>
          <w:kern w:val="0"/>
          <w:sz w:val="24"/>
        </w:rPr>
        <w:t>积极配合甲方做好治安防范方面的宣传与教育工作及安全救助工作。</w:t>
      </w:r>
    </w:p>
    <w:p w:rsidR="00397A6B" w:rsidRPr="009A67DD" w:rsidRDefault="00397A6B" w:rsidP="009A67DD">
      <w:pPr>
        <w:spacing w:line="440" w:lineRule="exact"/>
        <w:ind w:firstLineChars="200" w:firstLine="480"/>
        <w:rPr>
          <w:rFonts w:ascii="仿宋" w:eastAsia="仿宋" w:hAnsi="仿宋"/>
          <w:b/>
          <w:color w:val="000000"/>
          <w:kern w:val="0"/>
          <w:sz w:val="24"/>
        </w:rPr>
      </w:pPr>
      <w:r w:rsidRPr="009A67DD">
        <w:rPr>
          <w:rFonts w:ascii="仿宋" w:eastAsia="仿宋" w:hAnsi="仿宋"/>
          <w:sz w:val="24"/>
        </w:rPr>
        <w:fldChar w:fldCharType="begin"/>
      </w:r>
      <w:r w:rsidRPr="009A67DD">
        <w:rPr>
          <w:rFonts w:ascii="仿宋" w:eastAsia="仿宋" w:hAnsi="仿宋"/>
          <w:b/>
          <w:color w:val="000000"/>
          <w:kern w:val="0"/>
          <w:sz w:val="24"/>
        </w:rPr>
        <w:instrText xml:space="preserve"> = 3 \* GB2 </w:instrText>
      </w:r>
      <w:r w:rsidRPr="009A67DD">
        <w:rPr>
          <w:rFonts w:ascii="仿宋" w:eastAsia="仿宋" w:hAnsi="仿宋"/>
          <w:sz w:val="24"/>
        </w:rPr>
        <w:fldChar w:fldCharType="separate"/>
      </w:r>
      <w:r w:rsidRPr="009A67DD">
        <w:rPr>
          <w:rFonts w:ascii="仿宋" w:eastAsia="仿宋" w:hAnsi="仿宋" w:cs="宋体" w:hint="eastAsia"/>
          <w:b/>
          <w:color w:val="000000"/>
          <w:kern w:val="0"/>
          <w:sz w:val="24"/>
        </w:rPr>
        <w:t>⑶</w:t>
      </w:r>
      <w:r w:rsidRPr="009A67DD">
        <w:rPr>
          <w:rFonts w:ascii="仿宋" w:eastAsia="仿宋" w:hAnsi="仿宋"/>
          <w:sz w:val="24"/>
        </w:rPr>
        <w:fldChar w:fldCharType="end"/>
      </w:r>
      <w:proofErr w:type="gramStart"/>
      <w:r w:rsidRPr="00933035">
        <w:rPr>
          <w:rFonts w:ascii="仿宋" w:eastAsia="仿宋" w:hAnsi="仿宋" w:hint="eastAsia"/>
          <w:color w:val="000000"/>
          <w:kern w:val="0"/>
          <w:sz w:val="24"/>
        </w:rPr>
        <w:t>校园消防</w:t>
      </w:r>
      <w:proofErr w:type="gramEnd"/>
      <w:r w:rsidRPr="00933035">
        <w:rPr>
          <w:rFonts w:ascii="仿宋" w:eastAsia="仿宋" w:hAnsi="仿宋" w:hint="eastAsia"/>
          <w:color w:val="000000"/>
          <w:kern w:val="0"/>
          <w:sz w:val="24"/>
        </w:rPr>
        <w:t>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1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①</w:t>
      </w:r>
      <w:r w:rsidRPr="009A67DD">
        <w:rPr>
          <w:rFonts w:ascii="仿宋" w:eastAsia="仿宋" w:hAnsi="仿宋"/>
          <w:sz w:val="24"/>
        </w:rPr>
        <w:fldChar w:fldCharType="end"/>
      </w:r>
      <w:r w:rsidRPr="009A67DD">
        <w:rPr>
          <w:rFonts w:ascii="仿宋" w:eastAsia="仿宋" w:hAnsi="仿宋" w:hint="eastAsia"/>
          <w:color w:val="000000"/>
          <w:kern w:val="0"/>
          <w:sz w:val="24"/>
        </w:rPr>
        <w:t>校内所有在岗值勤安保人员应承担消防志愿者任务，需熟悉校区内消防设施的功</w:t>
      </w:r>
      <w:r w:rsidRPr="009A67DD">
        <w:rPr>
          <w:rFonts w:ascii="仿宋" w:eastAsia="仿宋" w:hAnsi="仿宋" w:hint="eastAsia"/>
          <w:color w:val="000000"/>
          <w:kern w:val="0"/>
          <w:sz w:val="24"/>
        </w:rPr>
        <w:lastRenderedPageBreak/>
        <w:t>能、位置，掌握消防设施、设备、器材的使用方法和操作程序。平时应学习消防知识，参加灭火演习和灭火训练，发生火灾时，立即赶到火灾现场，参与灭火、疏散抢救人员及保护现场。</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2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②</w:t>
      </w:r>
      <w:r w:rsidRPr="009A67DD">
        <w:rPr>
          <w:rFonts w:ascii="仿宋" w:eastAsia="仿宋" w:hAnsi="仿宋"/>
          <w:sz w:val="24"/>
        </w:rPr>
        <w:fldChar w:fldCharType="end"/>
      </w:r>
      <w:r w:rsidRPr="009A67DD">
        <w:rPr>
          <w:rFonts w:ascii="仿宋" w:eastAsia="仿宋" w:hAnsi="仿宋" w:hint="eastAsia"/>
          <w:color w:val="000000"/>
          <w:kern w:val="0"/>
          <w:sz w:val="24"/>
        </w:rPr>
        <w:t>消防巡查：巡查校内公共</w:t>
      </w:r>
      <w:proofErr w:type="gramStart"/>
      <w:r w:rsidRPr="009A67DD">
        <w:rPr>
          <w:rFonts w:ascii="仿宋" w:eastAsia="仿宋" w:hAnsi="仿宋" w:hint="eastAsia"/>
          <w:color w:val="000000"/>
          <w:kern w:val="0"/>
          <w:sz w:val="24"/>
        </w:rPr>
        <w:t>部位消防</w:t>
      </w:r>
      <w:proofErr w:type="gramEnd"/>
      <w:r w:rsidRPr="009A67DD">
        <w:rPr>
          <w:rFonts w:ascii="仿宋" w:eastAsia="仿宋" w:hAnsi="仿宋" w:hint="eastAsia"/>
          <w:color w:val="000000"/>
          <w:kern w:val="0"/>
          <w:sz w:val="24"/>
        </w:rPr>
        <w:t>设备、消防器材的完好情况</w:t>
      </w:r>
      <w:r w:rsidRPr="009A67DD">
        <w:rPr>
          <w:rFonts w:ascii="仿宋" w:eastAsia="仿宋" w:hAnsi="仿宋"/>
          <w:color w:val="000000"/>
          <w:kern w:val="0"/>
          <w:sz w:val="24"/>
        </w:rPr>
        <w:t xml:space="preserve">, </w:t>
      </w:r>
      <w:r w:rsidRPr="009A67DD">
        <w:rPr>
          <w:rFonts w:ascii="仿宋" w:eastAsia="仿宋" w:hAnsi="仿宋" w:hint="eastAsia"/>
          <w:color w:val="000000"/>
          <w:kern w:val="0"/>
          <w:sz w:val="24"/>
        </w:rPr>
        <w:t>巡查校园草地火灾隐患；配合甲方做好校园内消防监控设备（包括消防器材与设施）维护、保养和更新工作。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3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③</w:t>
      </w:r>
      <w:r w:rsidRPr="009A67DD">
        <w:rPr>
          <w:rFonts w:ascii="仿宋" w:eastAsia="仿宋" w:hAnsi="仿宋"/>
          <w:sz w:val="24"/>
        </w:rPr>
        <w:fldChar w:fldCharType="end"/>
      </w:r>
      <w:r w:rsidRPr="009A67DD">
        <w:rPr>
          <w:rFonts w:ascii="仿宋" w:eastAsia="仿宋" w:hAnsi="仿宋" w:hint="eastAsia"/>
          <w:color w:val="000000"/>
          <w:kern w:val="0"/>
          <w:sz w:val="24"/>
        </w:rPr>
        <w:t>消防演习</w:t>
      </w:r>
      <w:r w:rsidRPr="009A67DD">
        <w:rPr>
          <w:rFonts w:ascii="仿宋" w:eastAsia="仿宋" w:hAnsi="仿宋"/>
          <w:color w:val="000000"/>
          <w:kern w:val="0"/>
          <w:sz w:val="24"/>
        </w:rPr>
        <w:t>:</w:t>
      </w:r>
      <w:r w:rsidRPr="009A67DD">
        <w:rPr>
          <w:rFonts w:ascii="仿宋" w:eastAsia="仿宋" w:hAnsi="仿宋" w:hint="eastAsia"/>
          <w:color w:val="000000"/>
          <w:kern w:val="0"/>
          <w:sz w:val="24"/>
        </w:rPr>
        <w:t>乙方要配合甲方安排保安队员完成对师生员工进行消防技能各类培训。</w:t>
      </w:r>
    </w:p>
    <w:p w:rsidR="00397A6B" w:rsidRPr="009A67DD" w:rsidRDefault="00397A6B" w:rsidP="009A67DD">
      <w:pPr>
        <w:spacing w:line="440" w:lineRule="exact"/>
        <w:ind w:firstLineChars="200" w:firstLine="480"/>
        <w:rPr>
          <w:rFonts w:ascii="仿宋" w:eastAsia="仿宋" w:hAnsi="仿宋"/>
          <w:b/>
          <w:color w:val="000000"/>
          <w:kern w:val="0"/>
          <w:sz w:val="24"/>
        </w:rPr>
      </w:pPr>
      <w:r w:rsidRPr="009A67DD">
        <w:rPr>
          <w:rFonts w:ascii="仿宋" w:eastAsia="仿宋" w:hAnsi="仿宋"/>
          <w:sz w:val="24"/>
        </w:rPr>
        <w:fldChar w:fldCharType="begin"/>
      </w:r>
      <w:r w:rsidRPr="009A67DD">
        <w:rPr>
          <w:rFonts w:ascii="仿宋" w:eastAsia="仿宋" w:hAnsi="仿宋"/>
          <w:b/>
          <w:color w:val="000000"/>
          <w:kern w:val="0"/>
          <w:sz w:val="24"/>
        </w:rPr>
        <w:instrText xml:space="preserve"> = 4 \* GB2 </w:instrText>
      </w:r>
      <w:r w:rsidRPr="009A67DD">
        <w:rPr>
          <w:rFonts w:ascii="仿宋" w:eastAsia="仿宋" w:hAnsi="仿宋"/>
          <w:sz w:val="24"/>
        </w:rPr>
        <w:fldChar w:fldCharType="separate"/>
      </w:r>
      <w:r w:rsidRPr="009A67DD">
        <w:rPr>
          <w:rFonts w:ascii="仿宋" w:eastAsia="仿宋" w:hAnsi="仿宋" w:cs="宋体" w:hint="eastAsia"/>
          <w:b/>
          <w:color w:val="000000"/>
          <w:kern w:val="0"/>
          <w:sz w:val="24"/>
        </w:rPr>
        <w:t>⑷</w:t>
      </w:r>
      <w:r w:rsidRPr="009A67DD">
        <w:rPr>
          <w:rFonts w:ascii="仿宋" w:eastAsia="仿宋" w:hAnsi="仿宋"/>
          <w:sz w:val="24"/>
        </w:rPr>
        <w:fldChar w:fldCharType="end"/>
      </w:r>
      <w:r w:rsidRPr="00933035">
        <w:rPr>
          <w:rFonts w:ascii="仿宋" w:eastAsia="仿宋" w:hAnsi="仿宋" w:hint="eastAsia"/>
          <w:color w:val="000000"/>
          <w:kern w:val="0"/>
          <w:sz w:val="24"/>
        </w:rPr>
        <w:t>火警应急处理工作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hint="eastAsia"/>
          <w:color w:val="000000"/>
          <w:kern w:val="0"/>
          <w:sz w:val="24"/>
        </w:rPr>
        <w:t>报警中心值班员接到火警后，立即启动校园火情应急处置预案，根据预案要求，做好处置工作：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t xml:space="preserve"> </w:t>
      </w:r>
      <w:r w:rsidRPr="009A67DD">
        <w:rPr>
          <w:rFonts w:ascii="仿宋" w:eastAsia="仿宋" w:hAnsi="仿宋"/>
          <w:sz w:val="24"/>
        </w:rPr>
        <w:fldChar w:fldCharType="begin"/>
      </w:r>
      <w:r w:rsidRPr="009A67DD">
        <w:rPr>
          <w:rFonts w:ascii="仿宋" w:eastAsia="仿宋" w:hAnsi="仿宋"/>
          <w:color w:val="000000"/>
          <w:kern w:val="0"/>
          <w:sz w:val="24"/>
        </w:rPr>
        <w:instrText xml:space="preserve"> = 1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①</w:t>
      </w:r>
      <w:r w:rsidRPr="009A67DD">
        <w:rPr>
          <w:rFonts w:ascii="仿宋" w:eastAsia="仿宋" w:hAnsi="仿宋"/>
          <w:sz w:val="24"/>
        </w:rPr>
        <w:fldChar w:fldCharType="end"/>
      </w:r>
      <w:r w:rsidRPr="009A67DD">
        <w:rPr>
          <w:rFonts w:ascii="仿宋" w:eastAsia="仿宋" w:hAnsi="仿宋" w:hint="eastAsia"/>
          <w:color w:val="000000"/>
          <w:kern w:val="0"/>
          <w:sz w:val="24"/>
        </w:rPr>
        <w:t>如有被困人员，应按救火先救人的原则，组织救护组抢救被困人员，并用紧急广播或通信工具等方式通知火灾附近人员，迅速疏散到安全地方。</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2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②</w:t>
      </w:r>
      <w:r w:rsidRPr="009A67DD">
        <w:rPr>
          <w:rFonts w:ascii="仿宋" w:eastAsia="仿宋" w:hAnsi="仿宋"/>
          <w:sz w:val="24"/>
        </w:rPr>
        <w:fldChar w:fldCharType="end"/>
      </w:r>
      <w:proofErr w:type="gramStart"/>
      <w:r w:rsidRPr="009A67DD">
        <w:rPr>
          <w:rFonts w:ascii="仿宋" w:eastAsia="仿宋" w:hAnsi="仿宋" w:hint="eastAsia"/>
          <w:color w:val="000000"/>
          <w:kern w:val="0"/>
          <w:sz w:val="24"/>
        </w:rPr>
        <w:t>灭火组</w:t>
      </w:r>
      <w:proofErr w:type="gramEnd"/>
      <w:r w:rsidRPr="009A67DD">
        <w:rPr>
          <w:rFonts w:ascii="仿宋" w:eastAsia="仿宋" w:hAnsi="仿宋" w:hint="eastAsia"/>
          <w:color w:val="000000"/>
          <w:kern w:val="0"/>
          <w:sz w:val="24"/>
        </w:rPr>
        <w:t>带上必备工具，用灭火器和消防水灭火。</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3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③</w:t>
      </w:r>
      <w:r w:rsidRPr="009A67DD">
        <w:rPr>
          <w:rFonts w:ascii="仿宋" w:eastAsia="仿宋" w:hAnsi="仿宋"/>
          <w:sz w:val="24"/>
        </w:rPr>
        <w:fldChar w:fldCharType="end"/>
      </w:r>
      <w:r w:rsidRPr="009A67DD">
        <w:rPr>
          <w:rFonts w:ascii="仿宋" w:eastAsia="仿宋" w:hAnsi="仿宋" w:hint="eastAsia"/>
          <w:color w:val="000000"/>
          <w:kern w:val="0"/>
          <w:sz w:val="24"/>
        </w:rPr>
        <w:t>警戒组要搞好现场警戒，防止无关人员进入火场，防止撤离的人员重返火场。</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4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④</w:t>
      </w:r>
      <w:r w:rsidRPr="009A67DD">
        <w:rPr>
          <w:rFonts w:ascii="仿宋" w:eastAsia="仿宋" w:hAnsi="仿宋"/>
          <w:sz w:val="24"/>
        </w:rPr>
        <w:fldChar w:fldCharType="end"/>
      </w:r>
      <w:r w:rsidRPr="009A67DD">
        <w:rPr>
          <w:rFonts w:ascii="仿宋" w:eastAsia="仿宋" w:hAnsi="仿宋" w:hint="eastAsia"/>
          <w:color w:val="000000"/>
          <w:kern w:val="0"/>
          <w:sz w:val="24"/>
        </w:rPr>
        <w:t>值班门卫打开消防通道，清除路障，并派人去路口为消防车引路。</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5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⑤</w:t>
      </w:r>
      <w:r w:rsidRPr="009A67DD">
        <w:rPr>
          <w:rFonts w:ascii="仿宋" w:eastAsia="仿宋" w:hAnsi="仿宋"/>
          <w:sz w:val="24"/>
        </w:rPr>
        <w:fldChar w:fldCharType="end"/>
      </w:r>
      <w:r w:rsidRPr="009A67DD">
        <w:rPr>
          <w:rFonts w:ascii="仿宋" w:eastAsia="仿宋" w:hAnsi="仿宋" w:hint="eastAsia"/>
          <w:color w:val="000000"/>
          <w:kern w:val="0"/>
          <w:sz w:val="24"/>
        </w:rPr>
        <w:t>火灾扑灭后，警戒</w:t>
      </w:r>
      <w:proofErr w:type="gramStart"/>
      <w:r w:rsidRPr="009A67DD">
        <w:rPr>
          <w:rFonts w:ascii="仿宋" w:eastAsia="仿宋" w:hAnsi="仿宋" w:hint="eastAsia"/>
          <w:color w:val="000000"/>
          <w:kern w:val="0"/>
          <w:sz w:val="24"/>
        </w:rPr>
        <w:t>组保护</w:t>
      </w:r>
      <w:proofErr w:type="gramEnd"/>
      <w:r w:rsidRPr="009A67DD">
        <w:rPr>
          <w:rFonts w:ascii="仿宋" w:eastAsia="仿宋" w:hAnsi="仿宋" w:hint="eastAsia"/>
          <w:color w:val="000000"/>
          <w:kern w:val="0"/>
          <w:sz w:val="24"/>
        </w:rPr>
        <w:t>好现场，以防死灰复燃，并协助公安机关、消防部门查清起火原因。同时乙方要协助甲方做好善后工作，查清是否有受伤的人员以及物资损失情况等，并做好详细记录。</w:t>
      </w:r>
    </w:p>
    <w:p w:rsidR="00397A6B" w:rsidRPr="009A67DD" w:rsidRDefault="00397A6B" w:rsidP="009A67DD">
      <w:pPr>
        <w:spacing w:line="440" w:lineRule="exact"/>
        <w:ind w:firstLineChars="200" w:firstLine="480"/>
        <w:rPr>
          <w:rFonts w:ascii="仿宋" w:eastAsia="仿宋" w:hAnsi="仿宋"/>
          <w:b/>
          <w:color w:val="000000"/>
          <w:kern w:val="0"/>
          <w:sz w:val="24"/>
        </w:rPr>
      </w:pPr>
      <w:r w:rsidRPr="009A67DD">
        <w:rPr>
          <w:rFonts w:ascii="仿宋" w:eastAsia="仿宋" w:hAnsi="仿宋"/>
          <w:sz w:val="24"/>
        </w:rPr>
        <w:fldChar w:fldCharType="begin"/>
      </w:r>
      <w:r w:rsidRPr="009A67DD">
        <w:rPr>
          <w:rFonts w:ascii="仿宋" w:eastAsia="仿宋" w:hAnsi="仿宋"/>
          <w:b/>
          <w:color w:val="000000"/>
          <w:kern w:val="0"/>
          <w:sz w:val="24"/>
        </w:rPr>
        <w:instrText xml:space="preserve"> = 5 \* GB2 </w:instrText>
      </w:r>
      <w:r w:rsidRPr="009A67DD">
        <w:rPr>
          <w:rFonts w:ascii="仿宋" w:eastAsia="仿宋" w:hAnsi="仿宋"/>
          <w:sz w:val="24"/>
        </w:rPr>
        <w:fldChar w:fldCharType="separate"/>
      </w:r>
      <w:r w:rsidRPr="009A67DD">
        <w:rPr>
          <w:rFonts w:ascii="仿宋" w:eastAsia="仿宋" w:hAnsi="仿宋" w:cs="宋体" w:hint="eastAsia"/>
          <w:b/>
          <w:color w:val="000000"/>
          <w:kern w:val="0"/>
          <w:sz w:val="24"/>
        </w:rPr>
        <w:t>⑸</w:t>
      </w:r>
      <w:r w:rsidRPr="009A67DD">
        <w:rPr>
          <w:rFonts w:ascii="仿宋" w:eastAsia="仿宋" w:hAnsi="仿宋"/>
          <w:sz w:val="24"/>
        </w:rPr>
        <w:fldChar w:fldCharType="end"/>
      </w:r>
      <w:r w:rsidRPr="009A67DD">
        <w:rPr>
          <w:rFonts w:ascii="仿宋" w:eastAsia="仿宋" w:hAnsi="仿宋"/>
          <w:b/>
          <w:color w:val="000000"/>
          <w:kern w:val="0"/>
          <w:sz w:val="24"/>
        </w:rPr>
        <w:t xml:space="preserve"> </w:t>
      </w:r>
      <w:r w:rsidRPr="00933035">
        <w:rPr>
          <w:rFonts w:ascii="仿宋" w:eastAsia="仿宋" w:hAnsi="仿宋" w:hint="eastAsia"/>
          <w:color w:val="000000"/>
          <w:kern w:val="0"/>
          <w:sz w:val="24"/>
        </w:rPr>
        <w:t>校园交通秩序管理工作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hint="eastAsia"/>
          <w:color w:val="000000"/>
          <w:kern w:val="0"/>
          <w:sz w:val="24"/>
        </w:rPr>
        <w:t>负责校园交通秩序执勤、车辆停放和进出校门管理</w:t>
      </w:r>
      <w:r w:rsidRPr="009A67DD">
        <w:rPr>
          <w:rFonts w:ascii="仿宋" w:eastAsia="仿宋" w:hAnsi="仿宋"/>
          <w:color w:val="000000"/>
          <w:kern w:val="0"/>
          <w:sz w:val="24"/>
        </w:rPr>
        <w:t>(</w:t>
      </w:r>
      <w:r w:rsidRPr="009A67DD">
        <w:rPr>
          <w:rFonts w:ascii="仿宋" w:eastAsia="仿宋" w:hAnsi="仿宋" w:hint="eastAsia"/>
          <w:color w:val="000000"/>
          <w:kern w:val="0"/>
          <w:sz w:val="24"/>
        </w:rPr>
        <w:t>车辆含机动车、共享单车、共享汽车、外来送餐车辆、物流车辆及非机动车辆</w:t>
      </w:r>
      <w:r w:rsidRPr="009A67DD">
        <w:rPr>
          <w:rFonts w:ascii="仿宋" w:eastAsia="仿宋" w:hAnsi="仿宋"/>
          <w:color w:val="000000"/>
          <w:kern w:val="0"/>
          <w:sz w:val="24"/>
        </w:rPr>
        <w:t>)</w:t>
      </w:r>
      <w:r w:rsidRPr="009A67DD">
        <w:rPr>
          <w:rFonts w:ascii="仿宋" w:eastAsia="仿宋" w:hAnsi="仿宋" w:hint="eastAsia"/>
          <w:color w:val="000000"/>
          <w:kern w:val="0"/>
          <w:sz w:val="24"/>
        </w:rPr>
        <w:t>。</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1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①</w:t>
      </w:r>
      <w:r w:rsidRPr="009A67DD">
        <w:rPr>
          <w:rFonts w:ascii="仿宋" w:eastAsia="仿宋" w:hAnsi="仿宋"/>
          <w:sz w:val="24"/>
        </w:rPr>
        <w:fldChar w:fldCharType="end"/>
      </w:r>
      <w:r w:rsidRPr="009A67DD">
        <w:rPr>
          <w:rFonts w:ascii="仿宋" w:eastAsia="仿宋" w:hAnsi="仿宋" w:hint="eastAsia"/>
          <w:color w:val="000000"/>
          <w:kern w:val="0"/>
          <w:sz w:val="24"/>
        </w:rPr>
        <w:t>做好出入校园机动车辆管理。对出入校园的机动车辆实施严格管理，做好来访车辆、人员的登记、验证放行等手续；未经审批同意的各类车辆禁止进入校园</w:t>
      </w:r>
      <w:r w:rsidRPr="009A67DD">
        <w:rPr>
          <w:rFonts w:ascii="仿宋" w:eastAsia="仿宋" w:hAnsi="仿宋"/>
          <w:color w:val="000000"/>
          <w:kern w:val="0"/>
          <w:sz w:val="24"/>
        </w:rPr>
        <w:t xml:space="preserve"> </w:t>
      </w:r>
      <w:r w:rsidRPr="009A67DD">
        <w:rPr>
          <w:rFonts w:ascii="仿宋" w:eastAsia="仿宋" w:hAnsi="仿宋" w:hint="eastAsia"/>
          <w:color w:val="000000"/>
          <w:kern w:val="0"/>
          <w:sz w:val="24"/>
        </w:rPr>
        <w:t>。</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2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②</w:t>
      </w:r>
      <w:r w:rsidRPr="009A67DD">
        <w:rPr>
          <w:rFonts w:ascii="仿宋" w:eastAsia="仿宋" w:hAnsi="仿宋"/>
          <w:sz w:val="24"/>
        </w:rPr>
        <w:fldChar w:fldCharType="end"/>
      </w:r>
      <w:r w:rsidRPr="009A67DD">
        <w:rPr>
          <w:rFonts w:ascii="仿宋" w:eastAsia="仿宋" w:hAnsi="仿宋" w:hint="eastAsia"/>
          <w:color w:val="000000"/>
          <w:kern w:val="0"/>
          <w:sz w:val="24"/>
        </w:rPr>
        <w:t>做好出入校园非机动车辆管理。对未经审批同意的各类非机动车辆严禁进入校园。</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3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③</w:t>
      </w:r>
      <w:r w:rsidRPr="009A67DD">
        <w:rPr>
          <w:rFonts w:ascii="仿宋" w:eastAsia="仿宋" w:hAnsi="仿宋"/>
          <w:sz w:val="24"/>
        </w:rPr>
        <w:fldChar w:fldCharType="end"/>
      </w:r>
      <w:r w:rsidRPr="009A67DD">
        <w:rPr>
          <w:rFonts w:ascii="仿宋" w:eastAsia="仿宋" w:hAnsi="仿宋" w:hint="eastAsia"/>
          <w:color w:val="000000"/>
          <w:kern w:val="0"/>
          <w:sz w:val="24"/>
        </w:rPr>
        <w:t>做好进入校园机动车的行驶、停放管理。对校园内车辆进行管理，保证车辆进校后低速行驶、停放有序、道路畅通；如有上级来访、迎新返校、考</w:t>
      </w:r>
      <w:proofErr w:type="gramStart"/>
      <w:r w:rsidRPr="009A67DD">
        <w:rPr>
          <w:rFonts w:ascii="仿宋" w:eastAsia="仿宋" w:hAnsi="仿宋" w:hint="eastAsia"/>
          <w:color w:val="000000"/>
          <w:kern w:val="0"/>
          <w:sz w:val="24"/>
        </w:rPr>
        <w:t>务</w:t>
      </w:r>
      <w:proofErr w:type="gramEnd"/>
      <w:r w:rsidRPr="009A67DD">
        <w:rPr>
          <w:rFonts w:ascii="仿宋" w:eastAsia="仿宋" w:hAnsi="仿宋" w:hint="eastAsia"/>
          <w:color w:val="000000"/>
          <w:kern w:val="0"/>
          <w:sz w:val="24"/>
        </w:rPr>
        <w:t>活动与重大活动时，要做好车辆的交通疏导和指挥工作。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color w:val="000000"/>
          <w:kern w:val="0"/>
          <w:sz w:val="24"/>
        </w:rPr>
        <w:instrText xml:space="preserve"> = 4 \* GB3 </w:instrText>
      </w:r>
      <w:r w:rsidRPr="009A67DD">
        <w:rPr>
          <w:rFonts w:ascii="仿宋" w:eastAsia="仿宋" w:hAnsi="仿宋"/>
          <w:sz w:val="24"/>
        </w:rPr>
        <w:fldChar w:fldCharType="separate"/>
      </w:r>
      <w:r w:rsidRPr="009A67DD">
        <w:rPr>
          <w:rFonts w:ascii="仿宋" w:eastAsia="仿宋" w:hAnsi="仿宋" w:cs="宋体" w:hint="eastAsia"/>
          <w:color w:val="000000"/>
          <w:kern w:val="0"/>
          <w:sz w:val="24"/>
        </w:rPr>
        <w:t>④</w:t>
      </w:r>
      <w:r w:rsidRPr="009A67DD">
        <w:rPr>
          <w:rFonts w:ascii="仿宋" w:eastAsia="仿宋" w:hAnsi="仿宋"/>
          <w:sz w:val="24"/>
        </w:rPr>
        <w:fldChar w:fldCharType="end"/>
      </w:r>
      <w:r w:rsidRPr="009A67DD">
        <w:rPr>
          <w:rFonts w:ascii="仿宋" w:eastAsia="仿宋" w:hAnsi="仿宋" w:hint="eastAsia"/>
          <w:color w:val="000000"/>
          <w:kern w:val="0"/>
          <w:sz w:val="24"/>
        </w:rPr>
        <w:t>对校园交通事故现场进行控制，协助学校、公安交管部门及时妥善处理。</w:t>
      </w:r>
    </w:p>
    <w:p w:rsidR="00397A6B" w:rsidRPr="00933035"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sz w:val="24"/>
        </w:rPr>
        <w:fldChar w:fldCharType="begin"/>
      </w:r>
      <w:r w:rsidRPr="009A67DD">
        <w:rPr>
          <w:rFonts w:ascii="仿宋" w:eastAsia="仿宋" w:hAnsi="仿宋"/>
          <w:b/>
          <w:color w:val="000000"/>
          <w:kern w:val="0"/>
          <w:sz w:val="24"/>
        </w:rPr>
        <w:instrText xml:space="preserve"> = 6 \* GB2 </w:instrText>
      </w:r>
      <w:r w:rsidRPr="009A67DD">
        <w:rPr>
          <w:rFonts w:ascii="仿宋" w:eastAsia="仿宋" w:hAnsi="仿宋"/>
          <w:sz w:val="24"/>
        </w:rPr>
        <w:fldChar w:fldCharType="separate"/>
      </w:r>
      <w:r w:rsidRPr="009A67DD">
        <w:rPr>
          <w:rFonts w:ascii="仿宋" w:eastAsia="仿宋" w:hAnsi="仿宋" w:cs="宋体" w:hint="eastAsia"/>
          <w:b/>
          <w:color w:val="000000"/>
          <w:kern w:val="0"/>
          <w:sz w:val="24"/>
        </w:rPr>
        <w:t>⑹</w:t>
      </w:r>
      <w:r w:rsidRPr="009A67DD">
        <w:rPr>
          <w:rFonts w:ascii="仿宋" w:eastAsia="仿宋" w:hAnsi="仿宋"/>
          <w:sz w:val="24"/>
        </w:rPr>
        <w:fldChar w:fldCharType="end"/>
      </w:r>
      <w:r w:rsidRPr="00933035">
        <w:rPr>
          <w:rFonts w:ascii="仿宋" w:eastAsia="仿宋" w:hAnsi="仿宋" w:hint="eastAsia"/>
          <w:color w:val="000000"/>
          <w:kern w:val="0"/>
          <w:sz w:val="24"/>
        </w:rPr>
        <w:t>校园大型活动的安全保障工作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hint="eastAsia"/>
          <w:color w:val="000000"/>
          <w:kern w:val="0"/>
          <w:sz w:val="24"/>
        </w:rPr>
        <w:t>对甲方在校园内举行的各类大型活动（新生报到、开学典礼、毕业典礼、毕业生离校、校园招聘会、校运动会、英语等级考试、上级领导来访、重大考</w:t>
      </w:r>
      <w:proofErr w:type="gramStart"/>
      <w:r w:rsidRPr="009A67DD">
        <w:rPr>
          <w:rFonts w:ascii="仿宋" w:eastAsia="仿宋" w:hAnsi="仿宋" w:hint="eastAsia"/>
          <w:color w:val="000000"/>
          <w:kern w:val="0"/>
          <w:sz w:val="24"/>
        </w:rPr>
        <w:t>务</w:t>
      </w:r>
      <w:proofErr w:type="gramEnd"/>
      <w:r w:rsidRPr="009A67DD">
        <w:rPr>
          <w:rFonts w:ascii="仿宋" w:eastAsia="仿宋" w:hAnsi="仿宋" w:hint="eastAsia"/>
          <w:color w:val="000000"/>
          <w:kern w:val="0"/>
          <w:sz w:val="24"/>
        </w:rPr>
        <w:t>活动等），必须无偿提供安保服务，并服从甲方及相关职能部门的调度和指挥，做好安保预案和安全保</w:t>
      </w:r>
      <w:r w:rsidRPr="009A67DD">
        <w:rPr>
          <w:rFonts w:ascii="仿宋" w:eastAsia="仿宋" w:hAnsi="仿宋" w:hint="eastAsia"/>
          <w:color w:val="000000"/>
          <w:kern w:val="0"/>
          <w:sz w:val="24"/>
        </w:rPr>
        <w:lastRenderedPageBreak/>
        <w:t>障工作。</w:t>
      </w:r>
    </w:p>
    <w:p w:rsidR="00397A6B" w:rsidRPr="009A67DD" w:rsidRDefault="00397A6B" w:rsidP="009A67DD">
      <w:pPr>
        <w:spacing w:line="440" w:lineRule="exact"/>
        <w:ind w:firstLineChars="200" w:firstLine="480"/>
        <w:rPr>
          <w:rFonts w:ascii="仿宋" w:eastAsia="仿宋" w:hAnsi="仿宋"/>
          <w:b/>
          <w:color w:val="000000"/>
          <w:kern w:val="0"/>
          <w:sz w:val="24"/>
        </w:rPr>
      </w:pPr>
      <w:r w:rsidRPr="009A67DD">
        <w:rPr>
          <w:rFonts w:ascii="仿宋" w:eastAsia="仿宋" w:hAnsi="仿宋" w:hint="eastAsia"/>
          <w:sz w:val="24"/>
        </w:rPr>
        <w:t>（7）</w:t>
      </w:r>
      <w:r w:rsidRPr="00933035">
        <w:rPr>
          <w:rFonts w:ascii="仿宋" w:eastAsia="仿宋" w:hAnsi="仿宋" w:hint="eastAsia"/>
          <w:color w:val="000000"/>
          <w:kern w:val="0"/>
          <w:sz w:val="24"/>
        </w:rPr>
        <w:t>校园应急突发事件的处理工作</w:t>
      </w:r>
    </w:p>
    <w:p w:rsidR="00397A6B" w:rsidRPr="009A67DD" w:rsidRDefault="00397A6B" w:rsidP="009A67DD">
      <w:pPr>
        <w:spacing w:line="440" w:lineRule="exact"/>
        <w:ind w:firstLineChars="200" w:firstLine="480"/>
        <w:rPr>
          <w:rFonts w:ascii="仿宋" w:eastAsia="仿宋" w:hAnsi="仿宋"/>
          <w:color w:val="000000"/>
          <w:kern w:val="0"/>
          <w:sz w:val="24"/>
        </w:rPr>
      </w:pPr>
      <w:r w:rsidRPr="009A67DD">
        <w:rPr>
          <w:rFonts w:ascii="仿宋" w:eastAsia="仿宋" w:hAnsi="仿宋" w:hint="eastAsia"/>
          <w:color w:val="000000"/>
          <w:kern w:val="0"/>
          <w:sz w:val="24"/>
        </w:rPr>
        <w:t>积极配合甲方妥善处置校园内发生的群体事件、暴恐事件、消防事件、治安事件、交通事故、自然灾害等事件的舆情收集、管控工作，出现事故或应急事件应在</w:t>
      </w:r>
      <w:r w:rsidRPr="009A67DD">
        <w:rPr>
          <w:rFonts w:ascii="仿宋" w:eastAsia="仿宋" w:hAnsi="仿宋"/>
          <w:color w:val="000000"/>
          <w:kern w:val="0"/>
          <w:sz w:val="24"/>
        </w:rPr>
        <w:t>5</w:t>
      </w:r>
      <w:r w:rsidRPr="009A67DD">
        <w:rPr>
          <w:rFonts w:ascii="仿宋" w:eastAsia="仿宋" w:hAnsi="仿宋" w:hint="eastAsia"/>
          <w:color w:val="000000"/>
          <w:kern w:val="0"/>
          <w:sz w:val="24"/>
        </w:rPr>
        <w:t>分钟内到达现场。</w:t>
      </w:r>
    </w:p>
    <w:p w:rsidR="00397A6B" w:rsidRPr="009A67DD" w:rsidRDefault="00397A6B" w:rsidP="00933035">
      <w:pPr>
        <w:spacing w:line="440" w:lineRule="exact"/>
        <w:ind w:firstLineChars="200" w:firstLine="480"/>
        <w:rPr>
          <w:rFonts w:ascii="仿宋" w:eastAsia="仿宋" w:hAnsi="仿宋"/>
          <w:color w:val="000000"/>
          <w:kern w:val="0"/>
          <w:sz w:val="24"/>
        </w:rPr>
      </w:pPr>
      <w:r w:rsidRPr="00933035">
        <w:rPr>
          <w:rFonts w:ascii="仿宋" w:eastAsia="仿宋" w:hAnsi="仿宋" w:hint="eastAsia"/>
          <w:color w:val="000000"/>
          <w:kern w:val="0"/>
          <w:sz w:val="24"/>
        </w:rPr>
        <w:t>其他要求：</w:t>
      </w:r>
      <w:r w:rsidRPr="009A67DD">
        <w:rPr>
          <w:rFonts w:ascii="仿宋" w:eastAsia="仿宋" w:hAnsi="仿宋" w:hint="eastAsia"/>
          <w:color w:val="000000"/>
          <w:kern w:val="0"/>
          <w:sz w:val="24"/>
        </w:rPr>
        <w:t>若发生劳动争议或出现伤、病及意外死亡等情况时，由乙方全权负责处理。</w:t>
      </w:r>
    </w:p>
    <w:p w:rsidR="00397A6B" w:rsidRPr="00933035" w:rsidRDefault="00397A6B" w:rsidP="00933035">
      <w:pPr>
        <w:pStyle w:val="2"/>
        <w:keepNext w:val="0"/>
        <w:keepLines w:val="0"/>
        <w:numPr>
          <w:ilvl w:val="0"/>
          <w:numId w:val="0"/>
        </w:numPr>
        <w:spacing w:before="0" w:after="0" w:line="440" w:lineRule="exact"/>
        <w:ind w:firstLineChars="200" w:firstLine="480"/>
        <w:rPr>
          <w:rFonts w:ascii="楷体" w:eastAsia="楷体" w:hAnsi="楷体"/>
          <w:b w:val="0"/>
          <w:sz w:val="24"/>
          <w:szCs w:val="24"/>
        </w:rPr>
      </w:pPr>
      <w:r w:rsidRPr="00933035">
        <w:rPr>
          <w:rFonts w:ascii="楷体" w:eastAsia="楷体" w:hAnsi="楷体" w:hint="eastAsia"/>
          <w:b w:val="0"/>
          <w:sz w:val="24"/>
          <w:szCs w:val="24"/>
        </w:rPr>
        <w:t>（五）技术要求</w:t>
      </w:r>
      <w:bookmarkEnd w:id="1"/>
      <w:bookmarkEnd w:id="2"/>
      <w:bookmarkEnd w:id="3"/>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850"/>
        <w:gridCol w:w="8066"/>
      </w:tblGrid>
      <w:tr w:rsidR="00397A6B" w:rsidRPr="009A67DD" w:rsidTr="009A67DD">
        <w:trPr>
          <w:trHeight w:val="458"/>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97A6B" w:rsidRPr="00933035" w:rsidRDefault="00397A6B" w:rsidP="009A67DD">
            <w:pPr>
              <w:spacing w:line="440" w:lineRule="exact"/>
              <w:rPr>
                <w:rFonts w:ascii="仿宋" w:eastAsia="仿宋" w:hAnsi="仿宋" w:cs="宋体"/>
                <w:sz w:val="24"/>
              </w:rPr>
            </w:pPr>
            <w:r w:rsidRPr="00933035">
              <w:rPr>
                <w:rFonts w:ascii="仿宋" w:eastAsia="仿宋" w:hAnsi="仿宋" w:cs="宋体" w:hint="eastAsia"/>
                <w:sz w:val="24"/>
              </w:rPr>
              <w:t>序号</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A6B" w:rsidRPr="00933035" w:rsidRDefault="00397A6B" w:rsidP="009A67DD">
            <w:pPr>
              <w:spacing w:line="440" w:lineRule="exact"/>
              <w:rPr>
                <w:rFonts w:ascii="仿宋" w:eastAsia="仿宋" w:hAnsi="仿宋" w:cs="宋体"/>
                <w:sz w:val="24"/>
              </w:rPr>
            </w:pPr>
            <w:r w:rsidRPr="00933035">
              <w:rPr>
                <w:rFonts w:ascii="仿宋" w:eastAsia="仿宋" w:hAnsi="仿宋" w:cs="宋体" w:hint="eastAsia"/>
                <w:sz w:val="24"/>
              </w:rPr>
              <w:t>岗位</w:t>
            </w:r>
          </w:p>
          <w:p w:rsidR="00397A6B" w:rsidRPr="009A67DD" w:rsidRDefault="00397A6B" w:rsidP="009A67DD">
            <w:pPr>
              <w:spacing w:line="440" w:lineRule="exact"/>
              <w:rPr>
                <w:rFonts w:ascii="仿宋" w:eastAsia="仿宋" w:hAnsi="仿宋" w:cs="宋体"/>
                <w:b/>
                <w:sz w:val="24"/>
              </w:rPr>
            </w:pPr>
            <w:r w:rsidRPr="00933035">
              <w:rPr>
                <w:rFonts w:ascii="仿宋" w:eastAsia="仿宋" w:hAnsi="仿宋" w:cs="宋体" w:hint="eastAsia"/>
                <w:sz w:val="24"/>
              </w:rPr>
              <w:t>名称</w:t>
            </w:r>
          </w:p>
        </w:tc>
        <w:tc>
          <w:tcPr>
            <w:tcW w:w="8066"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9A67DD">
            <w:pPr>
              <w:spacing w:line="440" w:lineRule="exact"/>
              <w:ind w:firstLineChars="200" w:firstLine="480"/>
              <w:jc w:val="center"/>
              <w:rPr>
                <w:rFonts w:ascii="仿宋" w:eastAsia="仿宋" w:hAnsi="仿宋" w:cs="宋体"/>
                <w:b/>
                <w:sz w:val="24"/>
              </w:rPr>
            </w:pPr>
            <w:r w:rsidRPr="009A67DD">
              <w:rPr>
                <w:rFonts w:ascii="仿宋" w:eastAsia="仿宋" w:hAnsi="仿宋" w:cs="宋体" w:hint="eastAsia"/>
                <w:sz w:val="24"/>
              </w:rPr>
              <w:t>校园安保托管相关服务要求</w:t>
            </w:r>
          </w:p>
        </w:tc>
      </w:tr>
      <w:tr w:rsidR="00397A6B" w:rsidRPr="009A67DD" w:rsidTr="005E0C2B">
        <w:trPr>
          <w:trHeight w:val="4938"/>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933035">
            <w:pPr>
              <w:spacing w:line="440" w:lineRule="exact"/>
              <w:jc w:val="center"/>
              <w:rPr>
                <w:rFonts w:ascii="仿宋" w:eastAsia="仿宋" w:hAnsi="仿宋" w:cs="宋体"/>
                <w:sz w:val="24"/>
              </w:rPr>
            </w:pPr>
            <w:r w:rsidRPr="009A67DD">
              <w:rPr>
                <w:rFonts w:ascii="仿宋" w:eastAsia="仿宋" w:hAnsi="仿宋" w:cs="宋体" w:hint="eastAsia"/>
                <w:sz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9A67DD">
            <w:pPr>
              <w:autoSpaceDE w:val="0"/>
              <w:autoSpaceDN w:val="0"/>
              <w:spacing w:line="440" w:lineRule="exact"/>
              <w:rPr>
                <w:rFonts w:ascii="仿宋" w:eastAsia="仿宋" w:hAnsi="仿宋" w:cs="宋体"/>
                <w:sz w:val="24"/>
              </w:rPr>
            </w:pPr>
            <w:r w:rsidRPr="009A67DD">
              <w:rPr>
                <w:rFonts w:ascii="仿宋" w:eastAsia="仿宋" w:hAnsi="仿宋" w:cs="宋体" w:hint="eastAsia"/>
                <w:sz w:val="24"/>
              </w:rPr>
              <w:t>门卫</w:t>
            </w:r>
          </w:p>
          <w:p w:rsidR="00397A6B" w:rsidRPr="009A67DD" w:rsidRDefault="00397A6B" w:rsidP="009A67DD">
            <w:pPr>
              <w:autoSpaceDE w:val="0"/>
              <w:autoSpaceDN w:val="0"/>
              <w:spacing w:line="440" w:lineRule="exact"/>
              <w:rPr>
                <w:rFonts w:ascii="仿宋" w:eastAsia="仿宋" w:hAnsi="仿宋" w:cs="宋体"/>
                <w:color w:val="FF0000"/>
                <w:sz w:val="24"/>
              </w:rPr>
            </w:pPr>
            <w:r w:rsidRPr="009A67DD">
              <w:rPr>
                <w:rFonts w:ascii="仿宋" w:eastAsia="仿宋" w:hAnsi="仿宋" w:cs="宋体" w:hint="eastAsia"/>
                <w:sz w:val="24"/>
              </w:rPr>
              <w:t>保安</w:t>
            </w:r>
          </w:p>
        </w:tc>
        <w:tc>
          <w:tcPr>
            <w:tcW w:w="8066" w:type="dxa"/>
            <w:tcBorders>
              <w:top w:val="single" w:sz="4" w:space="0" w:color="auto"/>
              <w:left w:val="single" w:sz="4" w:space="0" w:color="auto"/>
              <w:bottom w:val="single" w:sz="4" w:space="0" w:color="auto"/>
              <w:right w:val="single" w:sz="4" w:space="0" w:color="auto"/>
            </w:tcBorders>
            <w:hideMark/>
          </w:tcPr>
          <w:p w:rsidR="00397A6B" w:rsidRPr="009A67DD" w:rsidRDefault="00397A6B" w:rsidP="009A67DD">
            <w:pPr>
              <w:tabs>
                <w:tab w:val="left" w:pos="180"/>
                <w:tab w:val="left" w:pos="360"/>
              </w:tabs>
              <w:spacing w:line="400" w:lineRule="exact"/>
              <w:ind w:firstLineChars="196" w:firstLine="470"/>
              <w:rPr>
                <w:rFonts w:ascii="仿宋" w:eastAsia="仿宋" w:hAnsi="仿宋" w:cs="宋体"/>
                <w:sz w:val="24"/>
              </w:rPr>
            </w:pPr>
            <w:r w:rsidRPr="009A67DD">
              <w:rPr>
                <w:rFonts w:ascii="仿宋" w:eastAsia="仿宋" w:hAnsi="仿宋" w:cs="宋体" w:hint="eastAsia"/>
                <w:sz w:val="24"/>
              </w:rPr>
              <w:t>1）东大门与北门实行白天双岗（立岗）制，其它各门岗与时段实行单岗制（全天24小时）。东大门白天双岗为形象岗，队员身高在170以上，年龄不超过50岁。</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2）禁止校外无关人员进入校园。外访单位人员需报审后通过门禁系统进入校园。</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3）禁止校外无关车辆进入校园。车辆道</w:t>
            </w:r>
            <w:proofErr w:type="gramStart"/>
            <w:r w:rsidRPr="009A67DD">
              <w:rPr>
                <w:rFonts w:ascii="仿宋" w:eastAsia="仿宋" w:hAnsi="仿宋" w:cs="宋体" w:hint="eastAsia"/>
                <w:sz w:val="24"/>
              </w:rPr>
              <w:t>闸启动</w:t>
            </w:r>
            <w:proofErr w:type="gramEnd"/>
            <w:r w:rsidRPr="009A67DD">
              <w:rPr>
                <w:rFonts w:ascii="仿宋" w:eastAsia="仿宋" w:hAnsi="仿宋" w:cs="宋体" w:hint="eastAsia"/>
                <w:sz w:val="24"/>
              </w:rPr>
              <w:t>自动识别系统，外访单位车辆一律查验登记审核后放行。</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4）检查出入各类物资，进校物资防止未经审批</w:t>
            </w:r>
            <w:proofErr w:type="gramStart"/>
            <w:r w:rsidRPr="009A67DD">
              <w:rPr>
                <w:rFonts w:ascii="仿宋" w:eastAsia="仿宋" w:hAnsi="仿宋" w:cs="宋体" w:hint="eastAsia"/>
                <w:sz w:val="24"/>
              </w:rPr>
              <w:t>危化品</w:t>
            </w:r>
            <w:proofErr w:type="gramEnd"/>
            <w:r w:rsidRPr="009A67DD">
              <w:rPr>
                <w:rFonts w:ascii="仿宋" w:eastAsia="仿宋" w:hAnsi="仿宋" w:cs="宋体" w:hint="eastAsia"/>
                <w:sz w:val="24"/>
              </w:rPr>
              <w:t>进入校园；校内物资离校需所属部门出具的证明材料，并办理登记手续，经检验无误后放行。</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5）各校门周围、门前的道路交通管理及安全秩序，机动车和非机动车的停放管理，确保校门区域出入畅通。</w:t>
            </w:r>
          </w:p>
          <w:p w:rsidR="00397A6B" w:rsidRPr="009A67DD" w:rsidRDefault="00397A6B" w:rsidP="009A67DD">
            <w:pPr>
              <w:tabs>
                <w:tab w:val="left" w:pos="180"/>
                <w:tab w:val="left" w:pos="360"/>
                <w:tab w:val="left" w:pos="442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6）做好各校门周围区域的环境卫生，保持校门区域清洁。</w:t>
            </w:r>
          </w:p>
        </w:tc>
      </w:tr>
      <w:tr w:rsidR="00397A6B" w:rsidRPr="009A67DD" w:rsidTr="00933035">
        <w:trPr>
          <w:trHeight w:val="39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933035">
            <w:pPr>
              <w:spacing w:line="440" w:lineRule="exact"/>
              <w:jc w:val="center"/>
              <w:rPr>
                <w:rFonts w:ascii="仿宋" w:eastAsia="仿宋" w:hAnsi="仿宋" w:cs="宋体"/>
                <w:sz w:val="24"/>
              </w:rPr>
            </w:pPr>
            <w:r w:rsidRPr="009A67DD">
              <w:rPr>
                <w:rFonts w:ascii="仿宋" w:eastAsia="仿宋" w:hAnsi="仿宋" w:cs="宋体" w:hint="eastAsia"/>
                <w:sz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A67DD" w:rsidRDefault="00397A6B" w:rsidP="009A67DD">
            <w:pPr>
              <w:autoSpaceDE w:val="0"/>
              <w:autoSpaceDN w:val="0"/>
              <w:spacing w:line="440" w:lineRule="exact"/>
              <w:jc w:val="center"/>
              <w:rPr>
                <w:rFonts w:ascii="仿宋" w:eastAsia="仿宋" w:hAnsi="仿宋" w:cs="宋体" w:hint="eastAsia"/>
                <w:sz w:val="24"/>
              </w:rPr>
            </w:pPr>
            <w:r w:rsidRPr="009A67DD">
              <w:rPr>
                <w:rFonts w:ascii="仿宋" w:eastAsia="仿宋" w:hAnsi="仿宋" w:cs="宋体" w:hint="eastAsia"/>
                <w:sz w:val="24"/>
              </w:rPr>
              <w:t>监控</w:t>
            </w:r>
          </w:p>
          <w:p w:rsidR="009A67DD" w:rsidRDefault="00397A6B" w:rsidP="009A67DD">
            <w:pPr>
              <w:autoSpaceDE w:val="0"/>
              <w:autoSpaceDN w:val="0"/>
              <w:spacing w:line="440" w:lineRule="exact"/>
              <w:jc w:val="center"/>
              <w:rPr>
                <w:rFonts w:ascii="仿宋" w:eastAsia="仿宋" w:hAnsi="仿宋" w:cs="宋体" w:hint="eastAsia"/>
                <w:sz w:val="24"/>
              </w:rPr>
            </w:pPr>
            <w:r w:rsidRPr="009A67DD">
              <w:rPr>
                <w:rFonts w:ascii="仿宋" w:eastAsia="仿宋" w:hAnsi="仿宋" w:cs="宋体" w:hint="eastAsia"/>
                <w:sz w:val="24"/>
              </w:rPr>
              <w:t>报警</w:t>
            </w:r>
          </w:p>
          <w:p w:rsidR="00397A6B" w:rsidRPr="009A67DD" w:rsidRDefault="00397A6B" w:rsidP="009A67DD">
            <w:pPr>
              <w:autoSpaceDE w:val="0"/>
              <w:autoSpaceDN w:val="0"/>
              <w:spacing w:line="440" w:lineRule="exact"/>
              <w:jc w:val="center"/>
              <w:rPr>
                <w:rFonts w:ascii="仿宋" w:eastAsia="仿宋" w:hAnsi="仿宋" w:cs="宋体"/>
                <w:sz w:val="24"/>
              </w:rPr>
            </w:pPr>
            <w:r w:rsidRPr="009A67DD">
              <w:rPr>
                <w:rFonts w:ascii="仿宋" w:eastAsia="仿宋" w:hAnsi="仿宋" w:cs="宋体" w:hint="eastAsia"/>
                <w:sz w:val="24"/>
              </w:rPr>
              <w:t>中心</w:t>
            </w:r>
          </w:p>
        </w:tc>
        <w:tc>
          <w:tcPr>
            <w:tcW w:w="8066" w:type="dxa"/>
            <w:tcBorders>
              <w:top w:val="single" w:sz="4" w:space="0" w:color="auto"/>
              <w:left w:val="single" w:sz="4" w:space="0" w:color="auto"/>
              <w:bottom w:val="single" w:sz="4" w:space="0" w:color="auto"/>
              <w:right w:val="single" w:sz="4" w:space="0" w:color="auto"/>
            </w:tcBorders>
            <w:hideMark/>
          </w:tcPr>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1）熟练掌握报警中心仪器设备的使用和操作，做好监控报警设备巡查记录，使之处于正常的工作状态。发现监控报警设备故障应及时报告甲方，并配合联系维保单位进行维修。</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2）监控中心人员身体健康，实行单人24小时连续值班，值班人员应忠于职守，认真履行值班职责，认真填写值班记录，不得擅自离开岗位。</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3）按时到岗，不得擅自脱岗，认真检查防区内的情况，熟练防区内的报警装置的位置。</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4）监控中心接警后，值班人员应立即查明接警原因，报告警种，调集力量，迅速赶赴现场，同时报保卫处值班人员，记录备案。</w:t>
            </w:r>
          </w:p>
          <w:p w:rsidR="00397A6B" w:rsidRPr="009A67DD" w:rsidRDefault="00397A6B" w:rsidP="00933035">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5）做好监控中心安全管理，无关人员严禁进入。相关视频、资料应严格保密，不得随意外传。同时做好监控中心的保洁工作。</w:t>
            </w:r>
          </w:p>
        </w:tc>
      </w:tr>
      <w:tr w:rsidR="00397A6B" w:rsidRPr="009A67DD" w:rsidTr="00933035">
        <w:trPr>
          <w:trHeight w:val="39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933035">
            <w:pPr>
              <w:spacing w:line="440" w:lineRule="exact"/>
              <w:jc w:val="center"/>
              <w:rPr>
                <w:rFonts w:ascii="仿宋" w:eastAsia="仿宋" w:hAnsi="仿宋" w:cs="宋体"/>
                <w:sz w:val="24"/>
              </w:rPr>
            </w:pPr>
            <w:r w:rsidRPr="009A67DD">
              <w:rPr>
                <w:rFonts w:ascii="仿宋" w:eastAsia="仿宋" w:hAnsi="仿宋" w:cs="宋体" w:hint="eastAsia"/>
                <w:sz w:val="24"/>
              </w:rPr>
              <w:lastRenderedPageBreak/>
              <w:t>3</w:t>
            </w:r>
          </w:p>
        </w:tc>
        <w:tc>
          <w:tcPr>
            <w:tcW w:w="850" w:type="dxa"/>
            <w:tcBorders>
              <w:top w:val="single" w:sz="4" w:space="0" w:color="auto"/>
              <w:left w:val="single" w:sz="4" w:space="0" w:color="auto"/>
              <w:bottom w:val="single" w:sz="4" w:space="0" w:color="auto"/>
              <w:right w:val="single" w:sz="4" w:space="0" w:color="auto"/>
            </w:tcBorders>
            <w:vAlign w:val="center"/>
          </w:tcPr>
          <w:p w:rsidR="009A67DD" w:rsidRDefault="00397A6B" w:rsidP="009A67DD">
            <w:pPr>
              <w:autoSpaceDE w:val="0"/>
              <w:autoSpaceDN w:val="0"/>
              <w:spacing w:line="440" w:lineRule="exact"/>
              <w:ind w:firstLineChars="50" w:firstLine="120"/>
              <w:jc w:val="center"/>
              <w:rPr>
                <w:rFonts w:ascii="仿宋" w:eastAsia="仿宋" w:hAnsi="仿宋" w:cs="宋体" w:hint="eastAsia"/>
                <w:sz w:val="24"/>
              </w:rPr>
            </w:pPr>
            <w:r w:rsidRPr="009A67DD">
              <w:rPr>
                <w:rFonts w:ascii="仿宋" w:eastAsia="仿宋" w:hAnsi="仿宋" w:cs="宋体" w:hint="eastAsia"/>
                <w:sz w:val="24"/>
              </w:rPr>
              <w:t>巡逻</w:t>
            </w:r>
          </w:p>
          <w:p w:rsidR="00397A6B" w:rsidRPr="009A67DD" w:rsidRDefault="00397A6B" w:rsidP="009A67DD">
            <w:pPr>
              <w:autoSpaceDE w:val="0"/>
              <w:autoSpaceDN w:val="0"/>
              <w:spacing w:line="440" w:lineRule="exact"/>
              <w:ind w:firstLineChars="50" w:firstLine="120"/>
              <w:jc w:val="center"/>
              <w:rPr>
                <w:rFonts w:ascii="仿宋" w:eastAsia="仿宋" w:hAnsi="仿宋" w:cs="宋体"/>
                <w:sz w:val="24"/>
              </w:rPr>
            </w:pPr>
            <w:r w:rsidRPr="009A67DD">
              <w:rPr>
                <w:rFonts w:ascii="仿宋" w:eastAsia="仿宋" w:hAnsi="仿宋" w:cs="宋体" w:hint="eastAsia"/>
                <w:sz w:val="24"/>
              </w:rPr>
              <w:t>保安</w:t>
            </w:r>
          </w:p>
        </w:tc>
        <w:tc>
          <w:tcPr>
            <w:tcW w:w="8066" w:type="dxa"/>
            <w:tcBorders>
              <w:top w:val="single" w:sz="4" w:space="0" w:color="auto"/>
              <w:left w:val="single" w:sz="4" w:space="0" w:color="auto"/>
              <w:bottom w:val="single" w:sz="4" w:space="0" w:color="auto"/>
              <w:right w:val="single" w:sz="4" w:space="0" w:color="auto"/>
            </w:tcBorders>
            <w:hideMark/>
          </w:tcPr>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1）双人24小时值守，要求着装整齐进行巡逻且每小时至少到预设的巡更部位巡查一次，并做好记录，确保良好的校园治安秩序、交通秩序和重点要害部位的安全。保卫校园公共区域内的设施、资产等安全（如：路灯、电缆、树木、围墙等）。</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2）及时处置校园各类治安事件的发生，控制现场，及时报告。</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3）加强校园防火安全检查：</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①火灾隐患和隐患整改情况以及防范措施的落实情况。</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②消防车通道、消防水源、消防设施情况。</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③消防值班情况和设施、设备运行、记录情况。</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④防火巡查落实及记录情况。</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4）组织对初起火情的应急处置，做好报警、疏散、维护秩序。</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5）确保校园道路交通畅通，机动车和非机动车停放有序，场地整洁。</w:t>
            </w:r>
          </w:p>
          <w:p w:rsidR="00397A6B" w:rsidRPr="009A67DD" w:rsidRDefault="00397A6B" w:rsidP="009A67DD">
            <w:pPr>
              <w:tabs>
                <w:tab w:val="left" w:pos="180"/>
                <w:tab w:val="left" w:pos="360"/>
              </w:tabs>
              <w:spacing w:line="400" w:lineRule="exact"/>
              <w:ind w:firstLineChars="200" w:firstLine="480"/>
              <w:rPr>
                <w:rFonts w:ascii="仿宋" w:eastAsia="仿宋" w:hAnsi="仿宋" w:cs="宋体"/>
                <w:sz w:val="24"/>
              </w:rPr>
            </w:pPr>
            <w:r w:rsidRPr="009A67DD">
              <w:rPr>
                <w:rFonts w:ascii="仿宋" w:eastAsia="仿宋" w:hAnsi="仿宋" w:cs="宋体" w:hint="eastAsia"/>
                <w:sz w:val="24"/>
              </w:rPr>
              <w:t>6）配备必要的巡逻车辆和通讯设备与巡更系统。</w:t>
            </w:r>
          </w:p>
        </w:tc>
      </w:tr>
    </w:tbl>
    <w:p w:rsidR="00397A6B" w:rsidRPr="009A67DD" w:rsidRDefault="00397A6B" w:rsidP="009A67DD">
      <w:pPr>
        <w:widowControl/>
        <w:spacing w:line="440" w:lineRule="exact"/>
        <w:jc w:val="left"/>
        <w:rPr>
          <w:rFonts w:ascii="仿宋" w:eastAsia="仿宋" w:hAnsi="仿宋"/>
          <w:b/>
          <w:sz w:val="24"/>
        </w:rPr>
        <w:sectPr w:rsidR="00397A6B" w:rsidRPr="009A67DD" w:rsidSect="009A67DD">
          <w:pgSz w:w="11906" w:h="16838"/>
          <w:pgMar w:top="1361" w:right="1361" w:bottom="1361" w:left="1361" w:header="851" w:footer="992" w:gutter="0"/>
          <w:cols w:space="720"/>
          <w:docGrid w:type="lines" w:linePitch="317"/>
        </w:sectPr>
      </w:pPr>
    </w:p>
    <w:p w:rsidR="00397A6B" w:rsidRPr="00933035" w:rsidRDefault="00397A6B" w:rsidP="00F87227">
      <w:pPr>
        <w:spacing w:line="440" w:lineRule="exact"/>
        <w:rPr>
          <w:rFonts w:ascii="黑体" w:eastAsia="黑体" w:hAnsi="黑体"/>
          <w:sz w:val="24"/>
        </w:rPr>
      </w:pPr>
      <w:bookmarkStart w:id="5" w:name="_Toc481569579"/>
      <w:r w:rsidRPr="00933035">
        <w:rPr>
          <w:rFonts w:ascii="黑体" w:eastAsia="黑体" w:hAnsi="黑体" w:hint="eastAsia"/>
          <w:sz w:val="24"/>
        </w:rPr>
        <w:lastRenderedPageBreak/>
        <w:t>三、</w:t>
      </w:r>
      <w:r w:rsidRPr="00933035">
        <w:rPr>
          <w:rFonts w:ascii="黑体" w:eastAsia="黑体" w:hAnsi="黑体"/>
          <w:sz w:val="24"/>
        </w:rPr>
        <w:t xml:space="preserve"> </w:t>
      </w:r>
      <w:r w:rsidRPr="00933035">
        <w:rPr>
          <w:rFonts w:ascii="黑体" w:eastAsia="黑体" w:hAnsi="黑体" w:hint="eastAsia"/>
          <w:sz w:val="24"/>
        </w:rPr>
        <w:t>安保服务工作考核表</w:t>
      </w:r>
    </w:p>
    <w:tbl>
      <w:tblPr>
        <w:tblW w:w="14880" w:type="dxa"/>
        <w:jc w:val="center"/>
        <w:tblLayout w:type="fixed"/>
        <w:tblLook w:val="04A0"/>
      </w:tblPr>
      <w:tblGrid>
        <w:gridCol w:w="1028"/>
        <w:gridCol w:w="7513"/>
        <w:gridCol w:w="811"/>
        <w:gridCol w:w="4717"/>
        <w:gridCol w:w="811"/>
      </w:tblGrid>
      <w:tr w:rsidR="00397A6B" w:rsidRPr="009A67DD" w:rsidTr="00380E3B">
        <w:trPr>
          <w:trHeight w:val="19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397A6B" w:rsidRPr="00933035" w:rsidRDefault="00397A6B" w:rsidP="00380E3B">
            <w:pPr>
              <w:spacing w:line="440" w:lineRule="exact"/>
              <w:jc w:val="center"/>
              <w:rPr>
                <w:rFonts w:ascii="仿宋" w:eastAsia="仿宋" w:hAnsi="仿宋" w:cs="宋体"/>
                <w:bCs/>
                <w:sz w:val="24"/>
              </w:rPr>
            </w:pPr>
            <w:r w:rsidRPr="00933035">
              <w:rPr>
                <w:rFonts w:ascii="仿宋" w:eastAsia="仿宋" w:hAnsi="仿宋" w:cs="宋体" w:hint="eastAsia"/>
                <w:bCs/>
                <w:sz w:val="24"/>
              </w:rPr>
              <w:t>项目</w:t>
            </w:r>
          </w:p>
        </w:tc>
        <w:tc>
          <w:tcPr>
            <w:tcW w:w="7513" w:type="dxa"/>
            <w:tcBorders>
              <w:top w:val="single" w:sz="4" w:space="0" w:color="auto"/>
              <w:left w:val="nil"/>
              <w:bottom w:val="single" w:sz="4" w:space="0" w:color="auto"/>
              <w:right w:val="single" w:sz="4" w:space="0" w:color="auto"/>
            </w:tcBorders>
            <w:vAlign w:val="center"/>
            <w:hideMark/>
          </w:tcPr>
          <w:p w:rsidR="00397A6B" w:rsidRPr="00933035" w:rsidRDefault="00397A6B" w:rsidP="00933035">
            <w:pPr>
              <w:spacing w:line="440" w:lineRule="exact"/>
              <w:ind w:firstLineChars="200" w:firstLine="480"/>
              <w:jc w:val="center"/>
              <w:rPr>
                <w:rFonts w:ascii="仿宋" w:eastAsia="仿宋" w:hAnsi="仿宋" w:cs="宋体"/>
                <w:bCs/>
                <w:sz w:val="24"/>
              </w:rPr>
            </w:pPr>
            <w:r w:rsidRPr="00933035">
              <w:rPr>
                <w:rFonts w:ascii="仿宋" w:eastAsia="仿宋" w:hAnsi="仿宋" w:cs="宋体" w:hint="eastAsia"/>
                <w:bCs/>
                <w:sz w:val="24"/>
              </w:rPr>
              <w:t>内容</w:t>
            </w:r>
          </w:p>
        </w:tc>
        <w:tc>
          <w:tcPr>
            <w:tcW w:w="811" w:type="dxa"/>
            <w:tcBorders>
              <w:top w:val="single" w:sz="4" w:space="0" w:color="auto"/>
              <w:left w:val="nil"/>
              <w:bottom w:val="single" w:sz="4" w:space="0" w:color="auto"/>
              <w:right w:val="single" w:sz="4" w:space="0" w:color="auto"/>
            </w:tcBorders>
            <w:vAlign w:val="center"/>
            <w:hideMark/>
          </w:tcPr>
          <w:p w:rsidR="00397A6B" w:rsidRPr="00933035" w:rsidRDefault="00397A6B" w:rsidP="00380E3B">
            <w:pPr>
              <w:spacing w:line="440" w:lineRule="exact"/>
              <w:jc w:val="center"/>
              <w:rPr>
                <w:rFonts w:ascii="仿宋" w:eastAsia="仿宋" w:hAnsi="仿宋" w:cs="宋体"/>
                <w:bCs/>
                <w:sz w:val="24"/>
              </w:rPr>
            </w:pPr>
            <w:r w:rsidRPr="00933035">
              <w:rPr>
                <w:rFonts w:ascii="仿宋" w:eastAsia="仿宋" w:hAnsi="仿宋" w:cs="宋体" w:hint="eastAsia"/>
                <w:bCs/>
                <w:sz w:val="24"/>
              </w:rPr>
              <w:t>分值</w:t>
            </w:r>
          </w:p>
        </w:tc>
        <w:tc>
          <w:tcPr>
            <w:tcW w:w="4717" w:type="dxa"/>
            <w:tcBorders>
              <w:top w:val="single" w:sz="4" w:space="0" w:color="auto"/>
              <w:left w:val="nil"/>
              <w:bottom w:val="single" w:sz="4" w:space="0" w:color="auto"/>
              <w:right w:val="single" w:sz="4" w:space="0" w:color="auto"/>
            </w:tcBorders>
            <w:vAlign w:val="center"/>
            <w:hideMark/>
          </w:tcPr>
          <w:p w:rsidR="00397A6B" w:rsidRPr="00933035" w:rsidRDefault="00397A6B" w:rsidP="00933035">
            <w:pPr>
              <w:spacing w:line="440" w:lineRule="exact"/>
              <w:ind w:firstLineChars="200" w:firstLine="480"/>
              <w:jc w:val="center"/>
              <w:rPr>
                <w:rFonts w:ascii="仿宋" w:eastAsia="仿宋" w:hAnsi="仿宋" w:cs="宋体"/>
                <w:bCs/>
                <w:sz w:val="24"/>
              </w:rPr>
            </w:pPr>
            <w:r w:rsidRPr="00933035">
              <w:rPr>
                <w:rFonts w:ascii="仿宋" w:eastAsia="仿宋" w:hAnsi="仿宋" w:cs="宋体" w:hint="eastAsia"/>
                <w:bCs/>
                <w:sz w:val="24"/>
              </w:rPr>
              <w:t>标准</w:t>
            </w:r>
          </w:p>
        </w:tc>
        <w:tc>
          <w:tcPr>
            <w:tcW w:w="811" w:type="dxa"/>
            <w:tcBorders>
              <w:top w:val="single" w:sz="4" w:space="0" w:color="auto"/>
              <w:left w:val="nil"/>
              <w:bottom w:val="single" w:sz="4" w:space="0" w:color="auto"/>
              <w:right w:val="single" w:sz="4" w:space="0" w:color="auto"/>
            </w:tcBorders>
            <w:vAlign w:val="center"/>
            <w:hideMark/>
          </w:tcPr>
          <w:p w:rsidR="00397A6B" w:rsidRPr="00933035" w:rsidRDefault="00F87227" w:rsidP="00380E3B">
            <w:pPr>
              <w:spacing w:line="440" w:lineRule="exact"/>
              <w:jc w:val="center"/>
              <w:rPr>
                <w:rFonts w:ascii="仿宋" w:eastAsia="仿宋" w:hAnsi="仿宋" w:cs="宋体"/>
                <w:bCs/>
                <w:sz w:val="24"/>
              </w:rPr>
            </w:pPr>
            <w:r w:rsidRPr="00933035">
              <w:rPr>
                <w:rFonts w:ascii="仿宋" w:eastAsia="仿宋" w:hAnsi="仿宋" w:cs="宋体" w:hint="eastAsia"/>
                <w:bCs/>
                <w:sz w:val="24"/>
              </w:rPr>
              <w:t>得</w:t>
            </w:r>
            <w:r w:rsidR="00397A6B" w:rsidRPr="00933035">
              <w:rPr>
                <w:rFonts w:ascii="仿宋" w:eastAsia="仿宋" w:hAnsi="仿宋" w:cs="宋体" w:hint="eastAsia"/>
                <w:bCs/>
                <w:sz w:val="24"/>
              </w:rPr>
              <w:t>分</w:t>
            </w:r>
          </w:p>
        </w:tc>
      </w:tr>
      <w:tr w:rsidR="00397A6B" w:rsidRPr="009A67DD" w:rsidTr="001C2382">
        <w:trPr>
          <w:trHeight w:val="340"/>
          <w:jc w:val="center"/>
        </w:trPr>
        <w:tc>
          <w:tcPr>
            <w:tcW w:w="1028" w:type="dxa"/>
            <w:vMerge w:val="restart"/>
            <w:tcBorders>
              <w:top w:val="nil"/>
              <w:left w:val="single" w:sz="4" w:space="0" w:color="auto"/>
              <w:bottom w:val="single" w:sz="4" w:space="0" w:color="auto"/>
              <w:right w:val="single" w:sz="4" w:space="0" w:color="auto"/>
            </w:tcBorders>
            <w:vAlign w:val="center"/>
            <w:hideMark/>
          </w:tcPr>
          <w:p w:rsidR="00380E3B" w:rsidRDefault="00397A6B" w:rsidP="00380E3B">
            <w:pPr>
              <w:spacing w:line="440" w:lineRule="exact"/>
              <w:jc w:val="center"/>
              <w:rPr>
                <w:rFonts w:ascii="仿宋" w:eastAsia="仿宋" w:hAnsi="仿宋" w:hint="eastAsia"/>
                <w:sz w:val="24"/>
              </w:rPr>
            </w:pPr>
            <w:r w:rsidRPr="009A67DD">
              <w:rPr>
                <w:rFonts w:ascii="仿宋" w:eastAsia="仿宋" w:hAnsi="仿宋" w:hint="eastAsia"/>
                <w:sz w:val="24"/>
              </w:rPr>
              <w:t>信息</w:t>
            </w:r>
          </w:p>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反馈</w:t>
            </w:r>
          </w:p>
        </w:tc>
        <w:tc>
          <w:tcPr>
            <w:tcW w:w="7513" w:type="dxa"/>
            <w:vMerge w:val="restart"/>
            <w:tcBorders>
              <w:top w:val="nil"/>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1、校园发生安全事件未能及时汇报</w:t>
            </w:r>
          </w:p>
        </w:tc>
        <w:tc>
          <w:tcPr>
            <w:tcW w:w="811" w:type="dxa"/>
            <w:vMerge w:val="restart"/>
            <w:tcBorders>
              <w:top w:val="nil"/>
              <w:left w:val="nil"/>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10</w:t>
            </w: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重大案件（5分钟内未汇报），扣2分</w:t>
            </w:r>
          </w:p>
        </w:tc>
        <w:tc>
          <w:tcPr>
            <w:tcW w:w="811" w:type="dxa"/>
            <w:vMerge w:val="restart"/>
            <w:tcBorders>
              <w:top w:val="nil"/>
              <w:left w:val="nil"/>
              <w:bottom w:val="single" w:sz="4" w:space="0" w:color="auto"/>
              <w:right w:val="single" w:sz="4" w:space="0" w:color="auto"/>
            </w:tcBorders>
            <w:vAlign w:val="center"/>
          </w:tcPr>
          <w:p w:rsidR="00397A6B" w:rsidRPr="009A67DD" w:rsidRDefault="00397A6B" w:rsidP="00380E3B">
            <w:pPr>
              <w:spacing w:line="440" w:lineRule="exact"/>
              <w:ind w:firstLineChars="200" w:firstLine="480"/>
              <w:jc w:val="center"/>
              <w:rPr>
                <w:rFonts w:ascii="仿宋" w:eastAsia="仿宋" w:hAnsi="仿宋"/>
                <w:sz w:val="24"/>
              </w:rPr>
            </w:pPr>
          </w:p>
        </w:tc>
      </w:tr>
      <w:tr w:rsidR="00397A6B" w:rsidRPr="009A67DD" w:rsidTr="001C2382">
        <w:trPr>
          <w:trHeight w:val="340"/>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rPr>
                <w:rFonts w:ascii="仿宋" w:eastAsia="仿宋" w:hAnsi="仿宋"/>
                <w:sz w:val="24"/>
              </w:rPr>
            </w:pP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jc w:val="left"/>
              <w:rPr>
                <w:rFonts w:ascii="仿宋" w:eastAsia="仿宋" w:hAnsi="仿宋"/>
                <w:sz w:val="24"/>
              </w:rPr>
            </w:pPr>
            <w:r w:rsidRPr="009A67DD">
              <w:rPr>
                <w:rFonts w:ascii="仿宋" w:eastAsia="仿宋" w:hAnsi="仿宋" w:hint="eastAsia"/>
                <w:sz w:val="24"/>
              </w:rPr>
              <w:t>一般性案件（10分钟内未汇报），扣1分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1C2382" w:rsidRPr="009A67DD" w:rsidTr="001C2382">
        <w:trPr>
          <w:trHeight w:val="604"/>
          <w:jc w:val="center"/>
        </w:trPr>
        <w:tc>
          <w:tcPr>
            <w:tcW w:w="1028" w:type="dxa"/>
            <w:vMerge/>
            <w:tcBorders>
              <w:top w:val="nil"/>
              <w:left w:val="single" w:sz="4" w:space="0" w:color="auto"/>
              <w:bottom w:val="single" w:sz="4" w:space="0" w:color="auto"/>
              <w:right w:val="single" w:sz="4" w:space="0" w:color="auto"/>
            </w:tcBorders>
            <w:vAlign w:val="center"/>
            <w:hideMark/>
          </w:tcPr>
          <w:p w:rsidR="001C2382" w:rsidRPr="009A67DD" w:rsidRDefault="001C2382" w:rsidP="00380E3B">
            <w:pPr>
              <w:widowControl/>
              <w:spacing w:line="440" w:lineRule="exact"/>
              <w:ind w:firstLineChars="200" w:firstLine="480"/>
              <w:jc w:val="center"/>
              <w:rPr>
                <w:rFonts w:ascii="仿宋" w:eastAsia="仿宋" w:hAnsi="仿宋"/>
                <w:sz w:val="24"/>
              </w:rPr>
            </w:pPr>
          </w:p>
        </w:tc>
        <w:tc>
          <w:tcPr>
            <w:tcW w:w="7513" w:type="dxa"/>
            <w:tcBorders>
              <w:top w:val="nil"/>
              <w:left w:val="nil"/>
              <w:bottom w:val="single" w:sz="4" w:space="0" w:color="auto"/>
              <w:right w:val="single" w:sz="4" w:space="0" w:color="auto"/>
            </w:tcBorders>
            <w:vAlign w:val="center"/>
            <w:hideMark/>
          </w:tcPr>
          <w:p w:rsidR="001C2382" w:rsidRPr="009A67DD" w:rsidRDefault="001C2382" w:rsidP="00380E3B">
            <w:pPr>
              <w:spacing w:line="440" w:lineRule="exact"/>
              <w:ind w:firstLineChars="200" w:firstLine="480"/>
              <w:rPr>
                <w:rFonts w:ascii="仿宋" w:eastAsia="仿宋" w:hAnsi="仿宋"/>
                <w:sz w:val="24"/>
              </w:rPr>
            </w:pPr>
            <w:r w:rsidRPr="009A67DD">
              <w:rPr>
                <w:rFonts w:ascii="仿宋" w:eastAsia="仿宋" w:hAnsi="仿宋" w:hint="eastAsia"/>
                <w:sz w:val="24"/>
              </w:rPr>
              <w:t>2、甲方交办的工作任务</w:t>
            </w:r>
          </w:p>
        </w:tc>
        <w:tc>
          <w:tcPr>
            <w:tcW w:w="811" w:type="dxa"/>
            <w:vMerge/>
            <w:tcBorders>
              <w:top w:val="nil"/>
              <w:left w:val="nil"/>
              <w:bottom w:val="single" w:sz="4" w:space="0" w:color="auto"/>
              <w:right w:val="single" w:sz="4" w:space="0" w:color="auto"/>
            </w:tcBorders>
            <w:vAlign w:val="center"/>
            <w:hideMark/>
          </w:tcPr>
          <w:p w:rsidR="001C2382" w:rsidRPr="009A67DD" w:rsidRDefault="001C2382"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right w:val="single" w:sz="4" w:space="0" w:color="auto"/>
            </w:tcBorders>
            <w:vAlign w:val="center"/>
            <w:hideMark/>
          </w:tcPr>
          <w:p w:rsidR="001C2382" w:rsidRPr="009A67DD" w:rsidRDefault="001C2382"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无故拖延，扣1分</w:t>
            </w:r>
            <w:r>
              <w:rPr>
                <w:rFonts w:ascii="仿宋" w:eastAsia="仿宋" w:hAnsi="仿宋" w:hint="eastAsia"/>
                <w:sz w:val="24"/>
              </w:rPr>
              <w:t>。</w:t>
            </w:r>
            <w:r w:rsidRPr="009A67DD">
              <w:rPr>
                <w:rFonts w:ascii="仿宋" w:eastAsia="仿宋" w:hAnsi="仿宋" w:hint="eastAsia"/>
                <w:sz w:val="24"/>
              </w:rPr>
              <w:t>未能完成，扣2分</w:t>
            </w:r>
          </w:p>
        </w:tc>
        <w:tc>
          <w:tcPr>
            <w:tcW w:w="811" w:type="dxa"/>
            <w:vMerge/>
            <w:tcBorders>
              <w:top w:val="nil"/>
              <w:left w:val="nil"/>
              <w:bottom w:val="single" w:sz="4" w:space="0" w:color="auto"/>
              <w:right w:val="single" w:sz="4" w:space="0" w:color="auto"/>
            </w:tcBorders>
            <w:vAlign w:val="center"/>
            <w:hideMark/>
          </w:tcPr>
          <w:p w:rsidR="001C2382" w:rsidRPr="009A67DD" w:rsidRDefault="001C2382" w:rsidP="00380E3B">
            <w:pPr>
              <w:widowControl/>
              <w:spacing w:line="440" w:lineRule="exact"/>
              <w:ind w:firstLineChars="200" w:firstLine="480"/>
              <w:jc w:val="center"/>
              <w:rPr>
                <w:rFonts w:ascii="仿宋" w:eastAsia="仿宋" w:hAnsi="仿宋"/>
                <w:sz w:val="24"/>
              </w:rPr>
            </w:pPr>
          </w:p>
        </w:tc>
      </w:tr>
      <w:tr w:rsidR="00397A6B" w:rsidRPr="009A67DD" w:rsidTr="001C2382">
        <w:trPr>
          <w:trHeight w:val="340"/>
          <w:jc w:val="center"/>
        </w:trPr>
        <w:tc>
          <w:tcPr>
            <w:tcW w:w="1028" w:type="dxa"/>
            <w:vMerge w:val="restart"/>
            <w:tcBorders>
              <w:top w:val="nil"/>
              <w:left w:val="single" w:sz="4" w:space="0" w:color="auto"/>
              <w:bottom w:val="single" w:sz="4" w:space="0" w:color="auto"/>
              <w:right w:val="single" w:sz="4" w:space="0" w:color="auto"/>
            </w:tcBorders>
            <w:vAlign w:val="center"/>
            <w:hideMark/>
          </w:tcPr>
          <w:p w:rsidR="00380E3B" w:rsidRDefault="00397A6B" w:rsidP="00380E3B">
            <w:pPr>
              <w:spacing w:line="440" w:lineRule="exact"/>
              <w:jc w:val="center"/>
              <w:rPr>
                <w:rFonts w:ascii="仿宋" w:eastAsia="仿宋" w:hAnsi="仿宋" w:hint="eastAsia"/>
                <w:sz w:val="24"/>
              </w:rPr>
            </w:pPr>
            <w:r w:rsidRPr="009A67DD">
              <w:rPr>
                <w:rFonts w:ascii="仿宋" w:eastAsia="仿宋" w:hAnsi="仿宋" w:hint="eastAsia"/>
                <w:sz w:val="24"/>
              </w:rPr>
              <w:t>工作</w:t>
            </w:r>
          </w:p>
          <w:p w:rsidR="00380E3B" w:rsidRDefault="00397A6B" w:rsidP="00380E3B">
            <w:pPr>
              <w:spacing w:line="440" w:lineRule="exact"/>
              <w:jc w:val="center"/>
              <w:rPr>
                <w:rFonts w:ascii="仿宋" w:eastAsia="仿宋" w:hAnsi="仿宋" w:hint="eastAsia"/>
                <w:sz w:val="24"/>
              </w:rPr>
            </w:pPr>
            <w:r w:rsidRPr="009A67DD">
              <w:rPr>
                <w:rFonts w:ascii="仿宋" w:eastAsia="仿宋" w:hAnsi="仿宋" w:hint="eastAsia"/>
                <w:sz w:val="24"/>
              </w:rPr>
              <w:t>态度</w:t>
            </w:r>
          </w:p>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能力</w:t>
            </w: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1、岗位的规章制度、劳动纪律、服务态度、仪容、仪表等</w:t>
            </w:r>
          </w:p>
        </w:tc>
        <w:tc>
          <w:tcPr>
            <w:tcW w:w="811" w:type="dxa"/>
            <w:vMerge w:val="restart"/>
            <w:tcBorders>
              <w:top w:val="nil"/>
              <w:left w:val="nil"/>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10</w:t>
            </w: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违反一次，扣1分</w:t>
            </w:r>
          </w:p>
        </w:tc>
        <w:tc>
          <w:tcPr>
            <w:tcW w:w="811" w:type="dxa"/>
            <w:vMerge w:val="restart"/>
            <w:tcBorders>
              <w:top w:val="nil"/>
              <w:left w:val="nil"/>
              <w:bottom w:val="single" w:sz="4" w:space="0" w:color="auto"/>
              <w:right w:val="single" w:sz="4" w:space="0" w:color="auto"/>
            </w:tcBorders>
            <w:vAlign w:val="center"/>
          </w:tcPr>
          <w:p w:rsidR="00397A6B" w:rsidRPr="009A67DD" w:rsidRDefault="00397A6B" w:rsidP="00380E3B">
            <w:pPr>
              <w:spacing w:line="440" w:lineRule="exact"/>
              <w:ind w:firstLineChars="200" w:firstLine="480"/>
              <w:jc w:val="center"/>
              <w:rPr>
                <w:rFonts w:ascii="仿宋" w:eastAsia="仿宋" w:hAnsi="仿宋"/>
                <w:sz w:val="24"/>
              </w:rPr>
            </w:pPr>
          </w:p>
        </w:tc>
      </w:tr>
      <w:tr w:rsidR="00397A6B" w:rsidRPr="009A67DD" w:rsidTr="001C2382">
        <w:trPr>
          <w:trHeight w:hRule="exact" w:val="501"/>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vMerge w:val="restart"/>
            <w:tcBorders>
              <w:top w:val="nil"/>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2、处理突发性事件的及时性有效性</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jc w:val="left"/>
              <w:rPr>
                <w:rFonts w:ascii="仿宋" w:eastAsia="仿宋" w:hAnsi="仿宋"/>
                <w:sz w:val="24"/>
              </w:rPr>
            </w:pPr>
            <w:r w:rsidRPr="009A67DD">
              <w:rPr>
                <w:rFonts w:ascii="仿宋" w:eastAsia="仿宋" w:hAnsi="仿宋" w:hint="eastAsia"/>
                <w:sz w:val="24"/>
              </w:rPr>
              <w:t>不及时（接警后5分钟未赶到），扣1分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val="340"/>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rPr>
                <w:rFonts w:ascii="仿宋" w:eastAsia="仿宋" w:hAnsi="仿宋"/>
                <w:sz w:val="24"/>
              </w:rPr>
            </w:pP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造成负面影响，扣2分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1C2382" w:rsidRPr="009A67DD" w:rsidTr="001C2382">
        <w:trPr>
          <w:trHeight w:val="577"/>
          <w:jc w:val="center"/>
        </w:trPr>
        <w:tc>
          <w:tcPr>
            <w:tcW w:w="1028" w:type="dxa"/>
            <w:vMerge/>
            <w:tcBorders>
              <w:top w:val="nil"/>
              <w:left w:val="single" w:sz="4" w:space="0" w:color="auto"/>
              <w:bottom w:val="single" w:sz="4" w:space="0" w:color="auto"/>
              <w:right w:val="single" w:sz="4" w:space="0" w:color="auto"/>
            </w:tcBorders>
            <w:vAlign w:val="center"/>
            <w:hideMark/>
          </w:tcPr>
          <w:p w:rsidR="001C2382" w:rsidRPr="009A67DD" w:rsidRDefault="001C2382" w:rsidP="00380E3B">
            <w:pPr>
              <w:widowControl/>
              <w:spacing w:line="440" w:lineRule="exact"/>
              <w:ind w:firstLineChars="200" w:firstLine="480"/>
              <w:jc w:val="center"/>
              <w:rPr>
                <w:rFonts w:ascii="仿宋" w:eastAsia="仿宋" w:hAnsi="仿宋"/>
                <w:sz w:val="24"/>
              </w:rPr>
            </w:pPr>
          </w:p>
        </w:tc>
        <w:tc>
          <w:tcPr>
            <w:tcW w:w="7513" w:type="dxa"/>
            <w:tcBorders>
              <w:top w:val="nil"/>
              <w:left w:val="nil"/>
              <w:bottom w:val="single" w:sz="4" w:space="0" w:color="auto"/>
              <w:right w:val="single" w:sz="4" w:space="0" w:color="auto"/>
            </w:tcBorders>
            <w:vAlign w:val="center"/>
            <w:hideMark/>
          </w:tcPr>
          <w:p w:rsidR="001C2382" w:rsidRPr="009A67DD" w:rsidRDefault="001C2382" w:rsidP="00380E3B">
            <w:pPr>
              <w:spacing w:line="440" w:lineRule="exact"/>
              <w:ind w:firstLineChars="200" w:firstLine="480"/>
              <w:rPr>
                <w:rFonts w:ascii="仿宋" w:eastAsia="仿宋" w:hAnsi="仿宋"/>
                <w:sz w:val="24"/>
              </w:rPr>
            </w:pPr>
            <w:r w:rsidRPr="009A67DD">
              <w:rPr>
                <w:rFonts w:ascii="仿宋" w:eastAsia="仿宋" w:hAnsi="仿宋" w:hint="eastAsia"/>
                <w:sz w:val="24"/>
              </w:rPr>
              <w:t>3、其他部门、学院师生的有效投诉</w:t>
            </w:r>
          </w:p>
        </w:tc>
        <w:tc>
          <w:tcPr>
            <w:tcW w:w="811" w:type="dxa"/>
            <w:vMerge/>
            <w:tcBorders>
              <w:top w:val="nil"/>
              <w:left w:val="nil"/>
              <w:bottom w:val="single" w:sz="4" w:space="0" w:color="auto"/>
              <w:right w:val="single" w:sz="4" w:space="0" w:color="auto"/>
            </w:tcBorders>
            <w:vAlign w:val="center"/>
            <w:hideMark/>
          </w:tcPr>
          <w:p w:rsidR="001C2382" w:rsidRPr="009A67DD" w:rsidRDefault="001C2382"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right w:val="single" w:sz="4" w:space="0" w:color="auto"/>
            </w:tcBorders>
            <w:vAlign w:val="center"/>
            <w:hideMark/>
          </w:tcPr>
          <w:p w:rsidR="001C2382" w:rsidRPr="009A67DD" w:rsidRDefault="001C2382"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一般投诉，扣1分</w:t>
            </w:r>
            <w:r>
              <w:rPr>
                <w:rFonts w:ascii="仿宋" w:eastAsia="仿宋" w:hAnsi="仿宋" w:hint="eastAsia"/>
                <w:sz w:val="24"/>
              </w:rPr>
              <w:t>。</w:t>
            </w:r>
            <w:r w:rsidRPr="009A67DD">
              <w:rPr>
                <w:rFonts w:ascii="仿宋" w:eastAsia="仿宋" w:hAnsi="仿宋" w:hint="eastAsia"/>
                <w:sz w:val="24"/>
              </w:rPr>
              <w:t>重大投诉，扣2分</w:t>
            </w:r>
          </w:p>
        </w:tc>
        <w:tc>
          <w:tcPr>
            <w:tcW w:w="811" w:type="dxa"/>
            <w:vMerge/>
            <w:tcBorders>
              <w:top w:val="nil"/>
              <w:left w:val="nil"/>
              <w:bottom w:val="single" w:sz="4" w:space="0" w:color="auto"/>
              <w:right w:val="single" w:sz="4" w:space="0" w:color="auto"/>
            </w:tcBorders>
            <w:vAlign w:val="center"/>
            <w:hideMark/>
          </w:tcPr>
          <w:p w:rsidR="001C2382" w:rsidRPr="009A67DD" w:rsidRDefault="001C2382"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468"/>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4、甲方对乙方指出的工作中存在的问题和不足，乙方未能及时整改的</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视情节轻重扣除5-10分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09"/>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5、乙方公司平均每月要有不少于2次的夜间检查监督，要有记录及被查岗</w:t>
            </w:r>
            <w:proofErr w:type="gramStart"/>
            <w:r w:rsidRPr="009A67DD">
              <w:rPr>
                <w:rFonts w:ascii="仿宋" w:eastAsia="仿宋" w:hAnsi="仿宋" w:hint="eastAsia"/>
                <w:sz w:val="24"/>
              </w:rPr>
              <w:t>位人员</w:t>
            </w:r>
            <w:proofErr w:type="gramEnd"/>
            <w:r w:rsidRPr="009A67DD">
              <w:rPr>
                <w:rFonts w:ascii="仿宋" w:eastAsia="仿宋" w:hAnsi="仿宋" w:hint="eastAsia"/>
                <w:sz w:val="24"/>
              </w:rPr>
              <w:t>签字</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未有完整检查记录及未查，扣2分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val="941"/>
          <w:jc w:val="center"/>
        </w:trPr>
        <w:tc>
          <w:tcPr>
            <w:tcW w:w="1028" w:type="dxa"/>
            <w:vMerge w:val="restart"/>
            <w:tcBorders>
              <w:top w:val="nil"/>
              <w:left w:val="single" w:sz="4" w:space="0" w:color="auto"/>
              <w:bottom w:val="single" w:sz="4" w:space="0" w:color="auto"/>
              <w:right w:val="single" w:sz="4" w:space="0" w:color="auto"/>
            </w:tcBorders>
            <w:vAlign w:val="center"/>
            <w:hideMark/>
          </w:tcPr>
          <w:p w:rsidR="00380E3B" w:rsidRDefault="00397A6B" w:rsidP="00380E3B">
            <w:pPr>
              <w:spacing w:line="440" w:lineRule="exact"/>
              <w:jc w:val="center"/>
              <w:rPr>
                <w:rFonts w:ascii="仿宋" w:eastAsia="仿宋" w:hAnsi="仿宋" w:hint="eastAsia"/>
                <w:sz w:val="24"/>
              </w:rPr>
            </w:pPr>
            <w:r w:rsidRPr="009A67DD">
              <w:rPr>
                <w:rFonts w:ascii="仿宋" w:eastAsia="仿宋" w:hAnsi="仿宋" w:hint="eastAsia"/>
                <w:sz w:val="24"/>
              </w:rPr>
              <w:t>消防</w:t>
            </w:r>
          </w:p>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管理</w:t>
            </w: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360" w:lineRule="exact"/>
              <w:ind w:firstLineChars="200" w:firstLine="480"/>
              <w:rPr>
                <w:rFonts w:ascii="仿宋" w:eastAsia="仿宋" w:hAnsi="仿宋"/>
                <w:sz w:val="24"/>
              </w:rPr>
            </w:pPr>
            <w:r w:rsidRPr="009A67DD">
              <w:rPr>
                <w:rFonts w:ascii="仿宋" w:eastAsia="仿宋" w:hAnsi="仿宋" w:hint="eastAsia"/>
                <w:sz w:val="24"/>
              </w:rPr>
              <w:t>1、乙方要求定期巡查校区公共区域内消防安全问题，发现消防问题及时解决，解决不了的及时书面报告甲方解决；消防安全重点部位应当每日进行一次防火巡查，其他部位应当每周进行一次防火巡查，每月进行一次防火检查。</w:t>
            </w:r>
          </w:p>
        </w:tc>
        <w:tc>
          <w:tcPr>
            <w:tcW w:w="811" w:type="dxa"/>
            <w:vMerge w:val="restart"/>
            <w:tcBorders>
              <w:top w:val="nil"/>
              <w:left w:val="nil"/>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15</w:t>
            </w: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360" w:lineRule="exact"/>
              <w:ind w:firstLineChars="200" w:firstLine="480"/>
              <w:jc w:val="left"/>
              <w:rPr>
                <w:rFonts w:ascii="仿宋" w:eastAsia="仿宋" w:hAnsi="仿宋"/>
                <w:sz w:val="24"/>
              </w:rPr>
            </w:pPr>
            <w:r w:rsidRPr="009A67DD">
              <w:rPr>
                <w:rFonts w:ascii="仿宋" w:eastAsia="仿宋" w:hAnsi="仿宋" w:hint="eastAsia"/>
                <w:sz w:val="24"/>
              </w:rPr>
              <w:t>发现1次未检查或防火巡查、检查记录填写不全的，扣2分</w:t>
            </w:r>
          </w:p>
        </w:tc>
        <w:tc>
          <w:tcPr>
            <w:tcW w:w="811" w:type="dxa"/>
            <w:vMerge w:val="restart"/>
            <w:tcBorders>
              <w:top w:val="nil"/>
              <w:left w:val="nil"/>
              <w:bottom w:val="single" w:sz="4" w:space="0" w:color="auto"/>
              <w:right w:val="single" w:sz="4" w:space="0" w:color="auto"/>
            </w:tcBorders>
            <w:vAlign w:val="center"/>
          </w:tcPr>
          <w:p w:rsidR="00397A6B" w:rsidRPr="009A67DD" w:rsidRDefault="00397A6B" w:rsidP="00380E3B">
            <w:pPr>
              <w:spacing w:line="440" w:lineRule="exact"/>
              <w:ind w:firstLineChars="200" w:firstLine="480"/>
              <w:jc w:val="center"/>
              <w:rPr>
                <w:rFonts w:ascii="仿宋" w:eastAsia="仿宋" w:hAnsi="仿宋"/>
                <w:sz w:val="24"/>
              </w:rPr>
            </w:pPr>
          </w:p>
        </w:tc>
      </w:tr>
      <w:tr w:rsidR="00397A6B" w:rsidRPr="009A67DD" w:rsidTr="001C2382">
        <w:trPr>
          <w:trHeight w:hRule="exact" w:val="481"/>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2、监控中心人员接警处置不当</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发现一次，扣10分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431"/>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3、配合甲方完成各项安全培训、演习等活动的</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不配合或消极配合的，扣2分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422"/>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4、对发生初期火灾的处理方式</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未及时扑灭火灾造成后果，扣2分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428"/>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5、对发生较大火灾的处理方式</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jc w:val="left"/>
              <w:rPr>
                <w:rFonts w:ascii="仿宋" w:eastAsia="仿宋" w:hAnsi="仿宋"/>
                <w:sz w:val="24"/>
              </w:rPr>
            </w:pPr>
            <w:r w:rsidRPr="009A67DD">
              <w:rPr>
                <w:rFonts w:ascii="仿宋" w:eastAsia="仿宋" w:hAnsi="仿宋" w:hint="eastAsia"/>
                <w:sz w:val="24"/>
              </w:rPr>
              <w:t>未及时控制火情造成严重后果，扣5分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430"/>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6、对发生重大火灾的处理方法</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jc w:val="left"/>
              <w:rPr>
                <w:rFonts w:ascii="仿宋" w:eastAsia="仿宋" w:hAnsi="仿宋"/>
                <w:sz w:val="24"/>
              </w:rPr>
            </w:pPr>
            <w:r w:rsidRPr="009A67DD">
              <w:rPr>
                <w:rFonts w:ascii="仿宋" w:eastAsia="仿宋" w:hAnsi="仿宋" w:hint="eastAsia"/>
                <w:sz w:val="24"/>
              </w:rPr>
              <w:t>未及时控制火情造成严重后果，扣10分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8429CE">
        <w:trPr>
          <w:trHeight w:val="340"/>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380E3B" w:rsidRDefault="00397A6B" w:rsidP="00380E3B">
            <w:pPr>
              <w:spacing w:line="440" w:lineRule="exact"/>
              <w:jc w:val="center"/>
              <w:rPr>
                <w:rFonts w:ascii="仿宋" w:eastAsia="仿宋" w:hAnsi="仿宋" w:hint="eastAsia"/>
                <w:sz w:val="24"/>
              </w:rPr>
            </w:pPr>
            <w:r w:rsidRPr="009A67DD">
              <w:rPr>
                <w:rFonts w:ascii="仿宋" w:eastAsia="仿宋" w:hAnsi="仿宋" w:hint="eastAsia"/>
                <w:sz w:val="24"/>
              </w:rPr>
              <w:lastRenderedPageBreak/>
              <w:t>交通</w:t>
            </w:r>
          </w:p>
          <w:p w:rsidR="00380E3B" w:rsidRDefault="00397A6B" w:rsidP="00380E3B">
            <w:pPr>
              <w:spacing w:line="440" w:lineRule="exact"/>
              <w:jc w:val="center"/>
              <w:rPr>
                <w:rFonts w:ascii="仿宋" w:eastAsia="仿宋" w:hAnsi="仿宋" w:hint="eastAsia"/>
                <w:sz w:val="24"/>
              </w:rPr>
            </w:pPr>
            <w:r w:rsidRPr="009A67DD">
              <w:rPr>
                <w:rFonts w:ascii="仿宋" w:eastAsia="仿宋" w:hAnsi="仿宋" w:hint="eastAsia"/>
                <w:sz w:val="24"/>
              </w:rPr>
              <w:t>车辆</w:t>
            </w:r>
          </w:p>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管理</w:t>
            </w: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1、做好进出校门车辆管理，严格检查并登记进出校门车辆</w:t>
            </w:r>
          </w:p>
        </w:tc>
        <w:tc>
          <w:tcPr>
            <w:tcW w:w="811" w:type="dxa"/>
            <w:vMerge w:val="restart"/>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15</w:t>
            </w: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jc w:val="left"/>
              <w:rPr>
                <w:rFonts w:ascii="仿宋" w:eastAsia="仿宋" w:hAnsi="仿宋"/>
                <w:sz w:val="24"/>
              </w:rPr>
            </w:pPr>
            <w:r w:rsidRPr="009A67DD">
              <w:rPr>
                <w:rFonts w:ascii="仿宋" w:eastAsia="仿宋" w:hAnsi="仿宋" w:hint="eastAsia"/>
                <w:sz w:val="24"/>
              </w:rPr>
              <w:t>发现1次未检查登记或不符合车辆进校的，扣1分</w:t>
            </w:r>
          </w:p>
        </w:tc>
        <w:tc>
          <w:tcPr>
            <w:tcW w:w="811" w:type="dxa"/>
            <w:vMerge w:val="restart"/>
            <w:tcBorders>
              <w:top w:val="nil"/>
              <w:left w:val="nil"/>
              <w:bottom w:val="single" w:sz="4" w:space="0" w:color="auto"/>
              <w:right w:val="single" w:sz="4" w:space="0" w:color="auto"/>
            </w:tcBorders>
            <w:vAlign w:val="center"/>
          </w:tcPr>
          <w:p w:rsidR="00397A6B" w:rsidRPr="009A67DD" w:rsidRDefault="00397A6B" w:rsidP="00380E3B">
            <w:pPr>
              <w:spacing w:line="440" w:lineRule="exact"/>
              <w:ind w:firstLineChars="200" w:firstLine="480"/>
              <w:jc w:val="center"/>
              <w:rPr>
                <w:rFonts w:ascii="仿宋" w:eastAsia="仿宋" w:hAnsi="仿宋"/>
                <w:sz w:val="24"/>
              </w:rPr>
            </w:pPr>
          </w:p>
        </w:tc>
      </w:tr>
      <w:tr w:rsidR="00397A6B" w:rsidRPr="009A67DD" w:rsidTr="001C2382">
        <w:trPr>
          <w:trHeight w:hRule="exact" w:val="512"/>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2、校园停车场有序停车，保障消防通道畅通</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无序或通道堵塞造成严重后果，扣2分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76"/>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3、发生交通事故及时有效汇报处理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未及时汇报，控制现场，扣3分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70"/>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4、重点办公区域高峰期、学生上下课高峰期有专人指挥引导</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无人指挥造成拥堵或事故，扣1分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64"/>
          <w:jc w:val="center"/>
        </w:trPr>
        <w:tc>
          <w:tcPr>
            <w:tcW w:w="1028" w:type="dxa"/>
            <w:vMerge/>
            <w:tcBorders>
              <w:top w:val="nil"/>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5、徇私舞弊，发生私放车辆的行为</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发现一次违规行为，扣2分</w:t>
            </w:r>
          </w:p>
        </w:tc>
        <w:tc>
          <w:tcPr>
            <w:tcW w:w="811" w:type="dxa"/>
            <w:vMerge/>
            <w:tcBorders>
              <w:top w:val="nil"/>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val="496"/>
          <w:jc w:val="center"/>
        </w:trPr>
        <w:tc>
          <w:tcPr>
            <w:tcW w:w="1028" w:type="dxa"/>
            <w:vMerge w:val="restart"/>
            <w:tcBorders>
              <w:top w:val="single" w:sz="4" w:space="0" w:color="auto"/>
              <w:left w:val="single" w:sz="4" w:space="0" w:color="auto"/>
              <w:bottom w:val="nil"/>
              <w:right w:val="single" w:sz="4" w:space="0" w:color="auto"/>
            </w:tcBorders>
            <w:vAlign w:val="center"/>
            <w:hideMark/>
          </w:tcPr>
          <w:p w:rsidR="00380E3B" w:rsidRDefault="00397A6B" w:rsidP="00380E3B">
            <w:pPr>
              <w:spacing w:line="440" w:lineRule="exact"/>
              <w:jc w:val="center"/>
              <w:rPr>
                <w:rFonts w:ascii="仿宋" w:eastAsia="仿宋" w:hAnsi="仿宋" w:hint="eastAsia"/>
                <w:sz w:val="24"/>
              </w:rPr>
            </w:pPr>
            <w:r w:rsidRPr="009A67DD">
              <w:rPr>
                <w:rFonts w:ascii="仿宋" w:eastAsia="仿宋" w:hAnsi="仿宋" w:hint="eastAsia"/>
                <w:sz w:val="24"/>
              </w:rPr>
              <w:t>治安</w:t>
            </w:r>
          </w:p>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管理</w:t>
            </w: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1、各进出口访客或者物资登记检查，有记录</w:t>
            </w:r>
          </w:p>
        </w:tc>
        <w:tc>
          <w:tcPr>
            <w:tcW w:w="811" w:type="dxa"/>
            <w:vMerge w:val="restart"/>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20</w:t>
            </w: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jc w:val="left"/>
              <w:rPr>
                <w:rFonts w:ascii="仿宋" w:eastAsia="仿宋" w:hAnsi="仿宋"/>
                <w:sz w:val="24"/>
              </w:rPr>
            </w:pPr>
            <w:r w:rsidRPr="009A67DD">
              <w:rPr>
                <w:rFonts w:ascii="仿宋" w:eastAsia="仿宋" w:hAnsi="仿宋" w:hint="eastAsia"/>
                <w:sz w:val="24"/>
              </w:rPr>
              <w:t>发现1次未登记访客或物资信息，扣1分</w:t>
            </w:r>
          </w:p>
        </w:tc>
        <w:tc>
          <w:tcPr>
            <w:tcW w:w="811" w:type="dxa"/>
            <w:vMerge w:val="restart"/>
            <w:tcBorders>
              <w:top w:val="single" w:sz="4" w:space="0" w:color="auto"/>
              <w:left w:val="nil"/>
              <w:bottom w:val="single" w:sz="4" w:space="0" w:color="auto"/>
              <w:right w:val="single" w:sz="4" w:space="0" w:color="auto"/>
            </w:tcBorders>
            <w:vAlign w:val="center"/>
          </w:tcPr>
          <w:p w:rsidR="00397A6B" w:rsidRPr="009A67DD" w:rsidRDefault="00397A6B" w:rsidP="00380E3B">
            <w:pPr>
              <w:spacing w:line="440" w:lineRule="exact"/>
              <w:ind w:firstLineChars="200" w:firstLine="480"/>
              <w:jc w:val="center"/>
              <w:rPr>
                <w:rFonts w:ascii="仿宋" w:eastAsia="仿宋" w:hAnsi="仿宋"/>
                <w:sz w:val="24"/>
              </w:rPr>
            </w:pPr>
          </w:p>
        </w:tc>
      </w:tr>
      <w:tr w:rsidR="00397A6B" w:rsidRPr="009A67DD" w:rsidTr="001C2382">
        <w:trPr>
          <w:trHeight w:hRule="exact" w:val="784"/>
          <w:jc w:val="center"/>
        </w:trPr>
        <w:tc>
          <w:tcPr>
            <w:tcW w:w="1028" w:type="dxa"/>
            <w:vMerge/>
            <w:tcBorders>
              <w:top w:val="single" w:sz="4" w:space="0" w:color="auto"/>
              <w:left w:val="single" w:sz="4" w:space="0" w:color="auto"/>
              <w:bottom w:val="nil"/>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2、各巡逻区域按时有人巡逻，有记录</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360" w:lineRule="exact"/>
              <w:jc w:val="left"/>
              <w:rPr>
                <w:rFonts w:ascii="仿宋" w:eastAsia="仿宋" w:hAnsi="仿宋"/>
                <w:sz w:val="24"/>
              </w:rPr>
            </w:pPr>
            <w:r w:rsidRPr="009A67DD">
              <w:rPr>
                <w:rFonts w:ascii="仿宋" w:eastAsia="仿宋" w:hAnsi="仿宋" w:hint="eastAsia"/>
                <w:sz w:val="24"/>
              </w:rPr>
              <w:t>无人巡逻、有人巡逻但未尽责、未填写记录，扣1分</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710"/>
          <w:jc w:val="center"/>
        </w:trPr>
        <w:tc>
          <w:tcPr>
            <w:tcW w:w="1028" w:type="dxa"/>
            <w:vMerge/>
            <w:tcBorders>
              <w:top w:val="single" w:sz="4" w:space="0" w:color="auto"/>
              <w:left w:val="single" w:sz="4" w:space="0" w:color="auto"/>
              <w:bottom w:val="nil"/>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3、夜间岗亭确保有人值守，有记录</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360" w:lineRule="exact"/>
              <w:jc w:val="left"/>
              <w:rPr>
                <w:rFonts w:ascii="仿宋" w:eastAsia="仿宋" w:hAnsi="仿宋"/>
                <w:sz w:val="24"/>
              </w:rPr>
            </w:pPr>
            <w:r w:rsidRPr="009A67DD">
              <w:rPr>
                <w:rFonts w:ascii="仿宋" w:eastAsia="仿宋" w:hAnsi="仿宋" w:hint="eastAsia"/>
                <w:sz w:val="24"/>
              </w:rPr>
              <w:t>无人值守、有人</w:t>
            </w:r>
            <w:proofErr w:type="gramStart"/>
            <w:r w:rsidRPr="009A67DD">
              <w:rPr>
                <w:rFonts w:ascii="仿宋" w:eastAsia="仿宋" w:hAnsi="仿宋" w:hint="eastAsia"/>
                <w:sz w:val="24"/>
              </w:rPr>
              <w:t>值守但</w:t>
            </w:r>
            <w:proofErr w:type="gramEnd"/>
            <w:r w:rsidRPr="009A67DD">
              <w:rPr>
                <w:rFonts w:ascii="仿宋" w:eastAsia="仿宋" w:hAnsi="仿宋" w:hint="eastAsia"/>
                <w:sz w:val="24"/>
              </w:rPr>
              <w:t>未尽责，未填写记录，扣1分</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66"/>
          <w:jc w:val="center"/>
        </w:trPr>
        <w:tc>
          <w:tcPr>
            <w:tcW w:w="1028" w:type="dxa"/>
            <w:vMerge/>
            <w:tcBorders>
              <w:top w:val="single" w:sz="4" w:space="0" w:color="auto"/>
              <w:left w:val="single" w:sz="4" w:space="0" w:color="auto"/>
              <w:bottom w:val="nil"/>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4、校园内发生治安、盗窃案件，经分析认定与保安队工作失职或失误有关系的</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根据损失情况扣除费用</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80"/>
          <w:jc w:val="center"/>
        </w:trPr>
        <w:tc>
          <w:tcPr>
            <w:tcW w:w="1028" w:type="dxa"/>
            <w:vMerge/>
            <w:tcBorders>
              <w:top w:val="single" w:sz="4" w:space="0" w:color="auto"/>
              <w:left w:val="single" w:sz="4" w:space="0" w:color="auto"/>
              <w:bottom w:val="nil"/>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vMerge w:val="restart"/>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360" w:lineRule="exact"/>
              <w:ind w:firstLineChars="200" w:firstLine="480"/>
              <w:rPr>
                <w:rFonts w:ascii="仿宋" w:eastAsia="仿宋" w:hAnsi="仿宋"/>
                <w:sz w:val="24"/>
              </w:rPr>
            </w:pPr>
            <w:r w:rsidRPr="009A67DD">
              <w:rPr>
                <w:rFonts w:ascii="仿宋" w:eastAsia="仿宋" w:hAnsi="仿宋" w:hint="eastAsia"/>
                <w:sz w:val="24"/>
              </w:rPr>
              <w:t>5、未有效制止不法或违章行为的，或未及时协助校方和警方处理校园治安案件的</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jc w:val="left"/>
              <w:rPr>
                <w:rFonts w:ascii="仿宋" w:eastAsia="仿宋" w:hAnsi="仿宋"/>
                <w:sz w:val="24"/>
              </w:rPr>
            </w:pPr>
            <w:r w:rsidRPr="009A67DD">
              <w:rPr>
                <w:rFonts w:ascii="仿宋" w:eastAsia="仿宋" w:hAnsi="仿宋" w:hint="eastAsia"/>
                <w:sz w:val="24"/>
              </w:rPr>
              <w:t>响应时间不超5分钟</w:t>
            </w:r>
            <w:r w:rsidRPr="009A67DD">
              <w:rPr>
                <w:rFonts w:ascii="仿宋" w:eastAsia="仿宋" w:hAnsi="仿宋" w:cs="宋体" w:hint="eastAsia"/>
                <w:sz w:val="24"/>
              </w:rPr>
              <w:t>或</w:t>
            </w:r>
            <w:r w:rsidRPr="009A67DD">
              <w:rPr>
                <w:rFonts w:ascii="仿宋" w:eastAsia="仿宋" w:hAnsi="仿宋" w:hint="eastAsia"/>
                <w:sz w:val="24"/>
              </w:rPr>
              <w:t>未到现场，扣2分</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63"/>
          <w:jc w:val="center"/>
        </w:trPr>
        <w:tc>
          <w:tcPr>
            <w:tcW w:w="1028" w:type="dxa"/>
            <w:tcBorders>
              <w:top w:val="nil"/>
              <w:left w:val="single" w:sz="4" w:space="0" w:color="auto"/>
              <w:bottom w:val="single" w:sz="4" w:space="0" w:color="auto"/>
              <w:right w:val="single" w:sz="4" w:space="0" w:color="auto"/>
            </w:tcBorders>
            <w:vAlign w:val="center"/>
          </w:tcPr>
          <w:p w:rsidR="00397A6B" w:rsidRPr="009A67DD" w:rsidRDefault="00397A6B" w:rsidP="00380E3B">
            <w:pPr>
              <w:spacing w:line="440" w:lineRule="exact"/>
              <w:rPr>
                <w:rFonts w:ascii="仿宋" w:eastAsia="仿宋" w:hAnsi="仿宋"/>
                <w:sz w:val="24"/>
              </w:rPr>
            </w:pPr>
          </w:p>
        </w:tc>
        <w:tc>
          <w:tcPr>
            <w:tcW w:w="7513"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rPr>
                <w:rFonts w:ascii="仿宋" w:eastAsia="仿宋" w:hAnsi="仿宋"/>
                <w:sz w:val="24"/>
              </w:rPr>
            </w:pP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处理造成负面影响，扣3分</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val="340"/>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人、财、</w:t>
            </w:r>
          </w:p>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物配备</w:t>
            </w: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360" w:lineRule="exact"/>
              <w:ind w:firstLineChars="200" w:firstLine="480"/>
              <w:rPr>
                <w:rFonts w:ascii="仿宋" w:eastAsia="仿宋" w:hAnsi="仿宋"/>
                <w:sz w:val="24"/>
              </w:rPr>
            </w:pPr>
            <w:r w:rsidRPr="009A67DD">
              <w:rPr>
                <w:rFonts w:ascii="仿宋" w:eastAsia="仿宋" w:hAnsi="仿宋" w:hint="eastAsia"/>
                <w:sz w:val="24"/>
              </w:rPr>
              <w:t>1、按未按合同规定</w:t>
            </w:r>
            <w:proofErr w:type="gramStart"/>
            <w:r w:rsidRPr="009A67DD">
              <w:rPr>
                <w:rFonts w:ascii="仿宋" w:eastAsia="仿宋" w:hAnsi="仿宋" w:hint="eastAsia"/>
                <w:sz w:val="24"/>
              </w:rPr>
              <w:t>派足符合</w:t>
            </w:r>
            <w:proofErr w:type="gramEnd"/>
            <w:r w:rsidRPr="009A67DD">
              <w:rPr>
                <w:rFonts w:ascii="仿宋" w:eastAsia="仿宋" w:hAnsi="仿宋" w:hint="eastAsia"/>
                <w:sz w:val="24"/>
              </w:rPr>
              <w:t>安保服务岗位要求的保安或未执行合同规定任务的</w:t>
            </w:r>
          </w:p>
        </w:tc>
        <w:tc>
          <w:tcPr>
            <w:tcW w:w="811" w:type="dxa"/>
            <w:vMerge w:val="restart"/>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20</w:t>
            </w: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视情节轻重扣除5-10分</w:t>
            </w:r>
          </w:p>
        </w:tc>
        <w:tc>
          <w:tcPr>
            <w:tcW w:w="811" w:type="dxa"/>
            <w:vMerge w:val="restart"/>
            <w:tcBorders>
              <w:top w:val="single" w:sz="4" w:space="0" w:color="auto"/>
              <w:left w:val="nil"/>
              <w:bottom w:val="single" w:sz="4" w:space="0" w:color="auto"/>
              <w:right w:val="single" w:sz="4" w:space="0" w:color="auto"/>
            </w:tcBorders>
            <w:vAlign w:val="center"/>
          </w:tcPr>
          <w:p w:rsidR="00397A6B" w:rsidRPr="009A67DD" w:rsidRDefault="00397A6B" w:rsidP="00380E3B">
            <w:pPr>
              <w:spacing w:line="440" w:lineRule="exact"/>
              <w:ind w:firstLineChars="200" w:firstLine="480"/>
              <w:jc w:val="center"/>
              <w:rPr>
                <w:rFonts w:ascii="仿宋" w:eastAsia="仿宋" w:hAnsi="仿宋"/>
                <w:sz w:val="24"/>
              </w:rPr>
            </w:pPr>
          </w:p>
        </w:tc>
      </w:tr>
      <w:tr w:rsidR="00397A6B" w:rsidRPr="009A67DD" w:rsidTr="001C2382">
        <w:trPr>
          <w:trHeight w:hRule="exact" w:val="842"/>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360" w:lineRule="exact"/>
              <w:ind w:firstLineChars="200" w:firstLine="480"/>
              <w:rPr>
                <w:rFonts w:ascii="仿宋" w:eastAsia="仿宋" w:hAnsi="仿宋"/>
                <w:sz w:val="24"/>
              </w:rPr>
            </w:pPr>
            <w:r w:rsidRPr="009A67DD">
              <w:rPr>
                <w:rFonts w:ascii="仿宋" w:eastAsia="仿宋" w:hAnsi="仿宋" w:hint="eastAsia"/>
                <w:sz w:val="24"/>
              </w:rPr>
              <w:t>2、未经甲方同意，擅自更换各层管理人员、重要岗位人员的或一次性调动2人以上人员的</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360" w:lineRule="exact"/>
              <w:ind w:firstLineChars="200" w:firstLine="480"/>
              <w:jc w:val="left"/>
              <w:rPr>
                <w:rFonts w:ascii="仿宋" w:eastAsia="仿宋" w:hAnsi="仿宋"/>
                <w:sz w:val="24"/>
              </w:rPr>
            </w:pPr>
            <w:r w:rsidRPr="009A67DD">
              <w:rPr>
                <w:rFonts w:ascii="仿宋" w:eastAsia="仿宋" w:hAnsi="仿宋" w:hint="eastAsia"/>
                <w:sz w:val="24"/>
              </w:rPr>
              <w:t>扣除20分，直到甲方同意更换，</w:t>
            </w:r>
            <w:proofErr w:type="gramStart"/>
            <w:r w:rsidRPr="009A67DD">
              <w:rPr>
                <w:rFonts w:ascii="仿宋" w:eastAsia="仿宋" w:hAnsi="仿宋" w:hint="eastAsia"/>
                <w:sz w:val="24"/>
              </w:rPr>
              <w:t>且人员</w:t>
            </w:r>
            <w:proofErr w:type="gramEnd"/>
            <w:r w:rsidRPr="009A67DD">
              <w:rPr>
                <w:rFonts w:ascii="仿宋" w:eastAsia="仿宋" w:hAnsi="仿宋" w:hint="eastAsia"/>
                <w:sz w:val="24"/>
              </w:rPr>
              <w:t>不得低于原来人员标准。</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57"/>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3、未及时补充因请休假、撤换或辞退造成人数的空缺安保人员的</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视情节轻重扣除5-20分</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78"/>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4、未按甲方要求更换不符合使用要求或损害甲方利益的安保人员的</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视情节轻重扣除5-20分</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78"/>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5、未及时配备派驻保安的统一服装及附属装备（含大衣、雨衣、胶鞋、电筒、电池、武装带、对讲机等）并给甲方带来不良影响的</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视情节轻重扣除5-20分</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hRule="exact" w:val="538"/>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6、发生其它有损甲方形象或甲方正常工作的</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视情节轻重扣除5-20分</w:t>
            </w:r>
          </w:p>
        </w:tc>
        <w:tc>
          <w:tcPr>
            <w:tcW w:w="811" w:type="dxa"/>
            <w:vMerge/>
            <w:tcBorders>
              <w:top w:val="single" w:sz="4" w:space="0" w:color="auto"/>
              <w:left w:val="nil"/>
              <w:bottom w:val="single" w:sz="4" w:space="0" w:color="auto"/>
              <w:right w:val="single" w:sz="4" w:space="0" w:color="auto"/>
            </w:tcBorders>
            <w:vAlign w:val="center"/>
            <w:hideMark/>
          </w:tcPr>
          <w:p w:rsidR="00397A6B" w:rsidRPr="009A67DD" w:rsidRDefault="00397A6B" w:rsidP="00380E3B">
            <w:pPr>
              <w:widowControl/>
              <w:spacing w:line="440" w:lineRule="exact"/>
              <w:ind w:firstLineChars="200" w:firstLine="480"/>
              <w:jc w:val="center"/>
              <w:rPr>
                <w:rFonts w:ascii="仿宋" w:eastAsia="仿宋" w:hAnsi="仿宋"/>
                <w:sz w:val="24"/>
              </w:rPr>
            </w:pPr>
          </w:p>
        </w:tc>
      </w:tr>
      <w:tr w:rsidR="00397A6B" w:rsidRPr="009A67DD" w:rsidTr="001C2382">
        <w:trPr>
          <w:trHeight w:val="1047"/>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满意度</w:t>
            </w:r>
          </w:p>
        </w:tc>
        <w:tc>
          <w:tcPr>
            <w:tcW w:w="7513"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rPr>
                <w:rFonts w:ascii="仿宋" w:eastAsia="仿宋" w:hAnsi="仿宋"/>
                <w:sz w:val="24"/>
              </w:rPr>
            </w:pPr>
            <w:r w:rsidRPr="009A67DD">
              <w:rPr>
                <w:rFonts w:ascii="仿宋" w:eastAsia="仿宋" w:hAnsi="仿宋" w:hint="eastAsia"/>
                <w:sz w:val="24"/>
              </w:rPr>
              <w:t>1、因工作不到位等原因，引起师生与保安队员发生争执的或造成学院、师生人身财产受损的</w:t>
            </w:r>
          </w:p>
        </w:tc>
        <w:tc>
          <w:tcPr>
            <w:tcW w:w="811" w:type="dxa"/>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10</w:t>
            </w:r>
          </w:p>
        </w:tc>
        <w:tc>
          <w:tcPr>
            <w:tcW w:w="4717" w:type="dxa"/>
            <w:tcBorders>
              <w:top w:val="single" w:sz="4" w:space="0" w:color="auto"/>
              <w:left w:val="nil"/>
              <w:bottom w:val="single" w:sz="4" w:space="0" w:color="auto"/>
              <w:right w:val="single" w:sz="4" w:space="0" w:color="auto"/>
            </w:tcBorders>
            <w:vAlign w:val="center"/>
            <w:hideMark/>
          </w:tcPr>
          <w:p w:rsidR="00397A6B" w:rsidRPr="009A67DD" w:rsidRDefault="00397A6B" w:rsidP="001C2382">
            <w:pPr>
              <w:spacing w:line="440" w:lineRule="exact"/>
              <w:ind w:firstLineChars="200" w:firstLine="480"/>
              <w:jc w:val="left"/>
              <w:rPr>
                <w:rFonts w:ascii="仿宋" w:eastAsia="仿宋" w:hAnsi="仿宋"/>
                <w:sz w:val="24"/>
              </w:rPr>
            </w:pPr>
            <w:r w:rsidRPr="009A67DD">
              <w:rPr>
                <w:rFonts w:ascii="仿宋" w:eastAsia="仿宋" w:hAnsi="仿宋" w:hint="eastAsia"/>
                <w:sz w:val="24"/>
              </w:rPr>
              <w:t>视情节轻重扣除5-10分</w:t>
            </w:r>
          </w:p>
        </w:tc>
        <w:tc>
          <w:tcPr>
            <w:tcW w:w="811" w:type="dxa"/>
            <w:tcBorders>
              <w:top w:val="single" w:sz="4" w:space="0" w:color="auto"/>
              <w:left w:val="nil"/>
              <w:bottom w:val="single" w:sz="4" w:space="0" w:color="auto"/>
              <w:right w:val="single" w:sz="4" w:space="0" w:color="auto"/>
            </w:tcBorders>
            <w:vAlign w:val="center"/>
          </w:tcPr>
          <w:p w:rsidR="00397A6B" w:rsidRPr="009A67DD" w:rsidRDefault="00397A6B" w:rsidP="00380E3B">
            <w:pPr>
              <w:spacing w:line="440" w:lineRule="exact"/>
              <w:ind w:firstLineChars="200" w:firstLine="480"/>
              <w:jc w:val="center"/>
              <w:rPr>
                <w:rFonts w:ascii="仿宋" w:eastAsia="仿宋" w:hAnsi="仿宋"/>
                <w:sz w:val="24"/>
              </w:rPr>
            </w:pPr>
          </w:p>
        </w:tc>
      </w:tr>
      <w:tr w:rsidR="00397A6B" w:rsidRPr="009A67DD" w:rsidTr="00380E3B">
        <w:trPr>
          <w:trHeight w:val="1553"/>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397A6B" w:rsidRPr="009A67DD" w:rsidRDefault="00397A6B" w:rsidP="00380E3B">
            <w:pPr>
              <w:spacing w:line="440" w:lineRule="exact"/>
              <w:jc w:val="center"/>
              <w:rPr>
                <w:rFonts w:ascii="仿宋" w:eastAsia="仿宋" w:hAnsi="仿宋"/>
                <w:sz w:val="24"/>
              </w:rPr>
            </w:pPr>
            <w:r w:rsidRPr="009A67DD">
              <w:rPr>
                <w:rFonts w:ascii="仿宋" w:eastAsia="仿宋" w:hAnsi="仿宋" w:hint="eastAsia"/>
                <w:sz w:val="24"/>
              </w:rPr>
              <w:t>备注</w:t>
            </w:r>
          </w:p>
        </w:tc>
        <w:tc>
          <w:tcPr>
            <w:tcW w:w="13852" w:type="dxa"/>
            <w:gridSpan w:val="4"/>
            <w:tcBorders>
              <w:top w:val="single" w:sz="4" w:space="0" w:color="auto"/>
              <w:left w:val="nil"/>
              <w:bottom w:val="single" w:sz="4" w:space="0" w:color="auto"/>
              <w:right w:val="single" w:sz="4" w:space="0" w:color="auto"/>
            </w:tcBorders>
            <w:vAlign w:val="center"/>
            <w:hideMark/>
          </w:tcPr>
          <w:p w:rsidR="00397A6B" w:rsidRPr="009A67DD" w:rsidRDefault="00397A6B" w:rsidP="00380E3B">
            <w:pPr>
              <w:spacing w:line="440" w:lineRule="exact"/>
              <w:ind w:firstLineChars="200" w:firstLine="480"/>
              <w:jc w:val="center"/>
              <w:rPr>
                <w:rFonts w:ascii="仿宋" w:eastAsia="仿宋" w:hAnsi="仿宋"/>
                <w:sz w:val="24"/>
              </w:rPr>
            </w:pPr>
            <w:r w:rsidRPr="009A67DD">
              <w:rPr>
                <w:rFonts w:ascii="仿宋" w:eastAsia="仿宋" w:hAnsi="仿宋" w:hint="eastAsia"/>
                <w:sz w:val="24"/>
              </w:rPr>
              <w:t>设置年度服务费的10%（尾款）为服务质量考核奖，每季度考核分数达均达到85-100分（含85分）为优良，年度一次性付清服务质量考核奖；季度考核分数低于85分，每低1分扣除1%的服务质量考核奖，全年累计直至全部扣除服务质量考核奖。</w:t>
            </w:r>
          </w:p>
        </w:tc>
      </w:tr>
    </w:tbl>
    <w:bookmarkEnd w:id="5"/>
    <w:p w:rsidR="009A67DD" w:rsidRPr="009A67DD" w:rsidRDefault="00397A6B" w:rsidP="00FA1CCD">
      <w:pPr>
        <w:spacing w:line="440" w:lineRule="exact"/>
        <w:ind w:firstLineChars="200" w:firstLine="480"/>
        <w:rPr>
          <w:rFonts w:ascii="仿宋" w:eastAsia="仿宋" w:hAnsi="仿宋"/>
          <w:sz w:val="24"/>
        </w:rPr>
      </w:pPr>
      <w:r w:rsidRPr="009A67DD">
        <w:rPr>
          <w:rFonts w:ascii="仿宋" w:eastAsia="仿宋" w:hAnsi="仿宋"/>
          <w:sz w:val="24"/>
        </w:rPr>
        <w:t>除</w:t>
      </w:r>
      <w:r w:rsidRPr="009A67DD">
        <w:rPr>
          <w:rFonts w:ascii="仿宋" w:eastAsia="仿宋" w:hAnsi="仿宋" w:hint="eastAsia"/>
          <w:sz w:val="24"/>
        </w:rPr>
        <w:t>季度考核外，</w:t>
      </w:r>
      <w:r w:rsidRPr="009A67DD">
        <w:rPr>
          <w:rFonts w:ascii="仿宋" w:eastAsia="仿宋" w:hAnsi="仿宋"/>
          <w:sz w:val="24"/>
        </w:rPr>
        <w:t>乙方在合同执行期间内，如果有下列情形之一者，甲方有权从下一季度的基本服务费中视情节轻重扣除</w:t>
      </w:r>
      <w:r w:rsidRPr="009A67DD">
        <w:rPr>
          <w:rFonts w:ascii="宋体" w:eastAsia="仿宋" w:hAnsi="宋体" w:cs="宋体" w:hint="eastAsia"/>
          <w:sz w:val="24"/>
        </w:rPr>
        <w:t> </w:t>
      </w:r>
      <w:r w:rsidRPr="009A67DD">
        <w:rPr>
          <w:rFonts w:ascii="仿宋" w:eastAsia="仿宋" w:hAnsi="仿宋"/>
          <w:sz w:val="24"/>
        </w:rPr>
        <w:t>1000—5000元/次：</w:t>
      </w:r>
      <w:r w:rsidRPr="009A67DD">
        <w:rPr>
          <w:rFonts w:ascii="仿宋" w:eastAsia="仿宋" w:hAnsi="仿宋"/>
          <w:sz w:val="24"/>
        </w:rPr>
        <w:br/>
        <w:t>1、未按合同规定派足保安或未执行合同规定任务的；</w:t>
      </w:r>
      <w:r w:rsidRPr="009A67DD">
        <w:rPr>
          <w:rFonts w:ascii="仿宋" w:eastAsia="仿宋" w:hAnsi="仿宋"/>
          <w:sz w:val="24"/>
        </w:rPr>
        <w:br/>
        <w:t>2、未经甲方同意，擅自外调（借）队员或不按甲方要求及时更换不合格保安队员的；</w:t>
      </w:r>
      <w:r w:rsidRPr="009A67DD">
        <w:rPr>
          <w:rFonts w:ascii="仿宋" w:eastAsia="仿宋" w:hAnsi="仿宋"/>
          <w:sz w:val="24"/>
        </w:rPr>
        <w:br/>
        <w:t>3、未及时配备派驻保安的统一服装及附属装备（</w:t>
      </w:r>
      <w:r w:rsidRPr="009A67DD">
        <w:rPr>
          <w:rFonts w:ascii="仿宋" w:eastAsia="仿宋" w:hAnsi="仿宋" w:hint="eastAsia"/>
          <w:sz w:val="24"/>
        </w:rPr>
        <w:t>含大衣、雨衣、胶鞋、电筒、电池、武装带、对讲机、</w:t>
      </w:r>
      <w:r w:rsidRPr="009A67DD">
        <w:rPr>
          <w:rFonts w:ascii="仿宋" w:eastAsia="仿宋" w:hAnsi="仿宋"/>
          <w:sz w:val="24"/>
        </w:rPr>
        <w:t>钢叉、盾牌、头盔、警棍等）</w:t>
      </w:r>
      <w:r w:rsidRPr="009A67DD">
        <w:rPr>
          <w:rFonts w:ascii="仿宋" w:eastAsia="仿宋" w:hAnsi="仿宋" w:hint="eastAsia"/>
          <w:sz w:val="24"/>
        </w:rPr>
        <w:t>，</w:t>
      </w:r>
      <w:r w:rsidRPr="009A67DD">
        <w:rPr>
          <w:rFonts w:ascii="仿宋" w:eastAsia="仿宋" w:hAnsi="仿宋"/>
          <w:sz w:val="24"/>
        </w:rPr>
        <w:t>并给甲方带来不良影响的；</w:t>
      </w:r>
      <w:r w:rsidRPr="009A67DD">
        <w:rPr>
          <w:rFonts w:ascii="仿宋" w:eastAsia="仿宋" w:hAnsi="仿宋"/>
          <w:sz w:val="24"/>
        </w:rPr>
        <w:br/>
        <w:t>4、校园内发生</w:t>
      </w:r>
      <w:r w:rsidRPr="009A67DD">
        <w:rPr>
          <w:rFonts w:ascii="仿宋" w:eastAsia="仿宋" w:hAnsi="仿宋" w:hint="eastAsia"/>
          <w:color w:val="FF0000"/>
          <w:sz w:val="24"/>
        </w:rPr>
        <w:t>人身财产受损</w:t>
      </w:r>
      <w:r w:rsidRPr="009A67DD">
        <w:rPr>
          <w:rFonts w:ascii="仿宋" w:eastAsia="仿宋" w:hAnsi="仿宋"/>
          <w:sz w:val="24"/>
        </w:rPr>
        <w:t>案件，经分析认定与保安队工作失职或失误有一定关系的；</w:t>
      </w:r>
      <w:r w:rsidRPr="009A67DD">
        <w:rPr>
          <w:rFonts w:ascii="仿宋" w:eastAsia="仿宋" w:hAnsi="仿宋"/>
          <w:sz w:val="24"/>
        </w:rPr>
        <w:br/>
        <w:t>5、发生其它有损甲方形象或甲方正常工作的；</w:t>
      </w:r>
      <w:r w:rsidRPr="009A67DD">
        <w:rPr>
          <w:rFonts w:ascii="仿宋" w:eastAsia="仿宋" w:hAnsi="仿宋"/>
          <w:sz w:val="24"/>
        </w:rPr>
        <w:br/>
        <w:t>6、</w:t>
      </w:r>
      <w:r w:rsidRPr="009A67DD">
        <w:rPr>
          <w:rFonts w:ascii="仿宋" w:eastAsia="仿宋" w:hAnsi="仿宋" w:hint="eastAsia"/>
          <w:sz w:val="24"/>
        </w:rPr>
        <w:t>未及时发现校园各类火情</w:t>
      </w:r>
      <w:r w:rsidRPr="009A67DD">
        <w:rPr>
          <w:rFonts w:ascii="仿宋" w:eastAsia="仿宋" w:hAnsi="仿宋"/>
          <w:sz w:val="24"/>
        </w:rPr>
        <w:t>、</w:t>
      </w:r>
      <w:r w:rsidRPr="009A67DD">
        <w:rPr>
          <w:rFonts w:ascii="仿宋" w:eastAsia="仿宋" w:hAnsi="仿宋" w:hint="eastAsia"/>
          <w:sz w:val="24"/>
        </w:rPr>
        <w:t>未</w:t>
      </w:r>
      <w:r w:rsidRPr="009A67DD">
        <w:rPr>
          <w:rFonts w:ascii="仿宋" w:eastAsia="仿宋" w:hAnsi="仿宋"/>
          <w:sz w:val="24"/>
        </w:rPr>
        <w:t>及时</w:t>
      </w:r>
      <w:r w:rsidRPr="009A67DD">
        <w:rPr>
          <w:rFonts w:ascii="仿宋" w:eastAsia="仿宋" w:hAnsi="仿宋" w:hint="eastAsia"/>
          <w:sz w:val="24"/>
        </w:rPr>
        <w:t>采取应急处置措施的</w:t>
      </w:r>
      <w:r w:rsidRPr="009A67DD">
        <w:rPr>
          <w:rFonts w:ascii="仿宋" w:eastAsia="仿宋" w:hAnsi="仿宋"/>
          <w:sz w:val="24"/>
        </w:rPr>
        <w:t>；</w:t>
      </w:r>
      <w:r w:rsidRPr="009A67DD">
        <w:rPr>
          <w:rFonts w:ascii="仿宋" w:eastAsia="仿宋" w:hAnsi="仿宋"/>
          <w:sz w:val="24"/>
        </w:rPr>
        <w:br/>
        <w:t>7、甲方对乙方指出的工作中存在的问题和不足，乙方未能及时整改的。</w:t>
      </w:r>
    </w:p>
    <w:sectPr w:rsidR="009A67DD" w:rsidRPr="009A67DD" w:rsidSect="001C2382">
      <w:pgSz w:w="16838" w:h="11906" w:orient="landscape"/>
      <w:pgMar w:top="1418" w:right="1440" w:bottom="1361"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0FD27F"/>
    <w:multiLevelType w:val="singleLevel"/>
    <w:tmpl w:val="CE0FD27F"/>
    <w:lvl w:ilvl="0">
      <w:start w:val="2"/>
      <w:numFmt w:val="chineseCounting"/>
      <w:suff w:val="nothing"/>
      <w:lvlText w:val="%1、"/>
      <w:lvlJc w:val="left"/>
      <w:pPr>
        <w:ind w:left="0" w:firstLine="0"/>
      </w:pPr>
    </w:lvl>
  </w:abstractNum>
  <w:abstractNum w:abstractNumId="1">
    <w:nsid w:val="00000006"/>
    <w:multiLevelType w:val="multilevel"/>
    <w:tmpl w:val="00000006"/>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7A6B"/>
    <w:rsid w:val="001C2382"/>
    <w:rsid w:val="00380E3B"/>
    <w:rsid w:val="00397A6B"/>
    <w:rsid w:val="005E0C2B"/>
    <w:rsid w:val="008429CE"/>
    <w:rsid w:val="00933035"/>
    <w:rsid w:val="009A67DD"/>
    <w:rsid w:val="00B957A6"/>
    <w:rsid w:val="00C3094D"/>
    <w:rsid w:val="00F87227"/>
    <w:rsid w:val="00FA1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6B"/>
    <w:pPr>
      <w:widowControl w:val="0"/>
      <w:jc w:val="both"/>
    </w:pPr>
    <w:rPr>
      <w:rFonts w:ascii="Times New Roman" w:eastAsia="宋体" w:hAnsi="Times New Roman" w:cs="Times New Roman"/>
      <w:szCs w:val="24"/>
    </w:rPr>
  </w:style>
  <w:style w:type="paragraph" w:styleId="1">
    <w:name w:val="heading 1"/>
    <w:basedOn w:val="a"/>
    <w:next w:val="a"/>
    <w:link w:val="1Char1"/>
    <w:qFormat/>
    <w:rsid w:val="00397A6B"/>
    <w:pPr>
      <w:keepNext/>
      <w:keepLines/>
      <w:numPr>
        <w:numId w:val="1"/>
      </w:numPr>
      <w:spacing w:before="340" w:after="330" w:line="576" w:lineRule="auto"/>
      <w:jc w:val="center"/>
      <w:outlineLvl w:val="0"/>
    </w:pPr>
    <w:rPr>
      <w:b/>
      <w:bCs/>
      <w:kern w:val="44"/>
      <w:sz w:val="32"/>
      <w:szCs w:val="44"/>
    </w:rPr>
  </w:style>
  <w:style w:type="paragraph" w:styleId="2">
    <w:name w:val="heading 2"/>
    <w:basedOn w:val="a"/>
    <w:next w:val="a"/>
    <w:link w:val="2Char"/>
    <w:semiHidden/>
    <w:unhideWhenUsed/>
    <w:qFormat/>
    <w:rsid w:val="00397A6B"/>
    <w:pPr>
      <w:keepNext/>
      <w:keepLines/>
      <w:numPr>
        <w:ilvl w:val="1"/>
        <w:numId w:val="1"/>
      </w:numPr>
      <w:spacing w:before="260" w:after="260" w:line="415" w:lineRule="auto"/>
      <w:outlineLvl w:val="1"/>
    </w:pPr>
    <w:rPr>
      <w:rFonts w:ascii="Cambria" w:hAnsi="Cambria" w:cs="宋体"/>
      <w:b/>
      <w:bCs/>
      <w:sz w:val="32"/>
      <w:szCs w:val="32"/>
    </w:rPr>
  </w:style>
  <w:style w:type="paragraph" w:styleId="3">
    <w:name w:val="heading 3"/>
    <w:basedOn w:val="a"/>
    <w:next w:val="a"/>
    <w:link w:val="3Char"/>
    <w:semiHidden/>
    <w:unhideWhenUsed/>
    <w:qFormat/>
    <w:rsid w:val="00397A6B"/>
    <w:pPr>
      <w:keepNext/>
      <w:keepLines/>
      <w:numPr>
        <w:ilvl w:val="2"/>
        <w:numId w:val="1"/>
      </w:numPr>
      <w:spacing w:before="260" w:after="260" w:line="415" w:lineRule="auto"/>
      <w:outlineLvl w:val="2"/>
    </w:pPr>
    <w:rPr>
      <w:b/>
      <w:bCs/>
      <w:sz w:val="32"/>
      <w:szCs w:val="32"/>
    </w:rPr>
  </w:style>
  <w:style w:type="paragraph" w:styleId="4">
    <w:name w:val="heading 4"/>
    <w:basedOn w:val="a"/>
    <w:next w:val="a"/>
    <w:link w:val="4Char"/>
    <w:semiHidden/>
    <w:unhideWhenUsed/>
    <w:qFormat/>
    <w:rsid w:val="00397A6B"/>
    <w:pPr>
      <w:keepNext/>
      <w:keepLines/>
      <w:numPr>
        <w:ilvl w:val="3"/>
        <w:numId w:val="1"/>
      </w:numPr>
      <w:spacing w:before="280" w:after="290" w:line="374" w:lineRule="auto"/>
      <w:outlineLvl w:val="3"/>
    </w:pPr>
    <w:rPr>
      <w:rFonts w:ascii="Cambria" w:hAnsi="Cambria" w:cs="宋体"/>
      <w:b/>
      <w:bCs/>
      <w:sz w:val="28"/>
      <w:szCs w:val="28"/>
    </w:rPr>
  </w:style>
  <w:style w:type="paragraph" w:styleId="5">
    <w:name w:val="heading 5"/>
    <w:basedOn w:val="a"/>
    <w:next w:val="a"/>
    <w:link w:val="5Char"/>
    <w:semiHidden/>
    <w:unhideWhenUsed/>
    <w:qFormat/>
    <w:rsid w:val="00397A6B"/>
    <w:pPr>
      <w:keepNext/>
      <w:keepLines/>
      <w:numPr>
        <w:ilvl w:val="4"/>
        <w:numId w:val="1"/>
      </w:numPr>
      <w:spacing w:before="280" w:after="290" w:line="374" w:lineRule="auto"/>
      <w:outlineLvl w:val="4"/>
    </w:pPr>
    <w:rPr>
      <w:b/>
      <w:bCs/>
      <w:sz w:val="28"/>
      <w:szCs w:val="28"/>
    </w:rPr>
  </w:style>
  <w:style w:type="paragraph" w:styleId="6">
    <w:name w:val="heading 6"/>
    <w:basedOn w:val="a"/>
    <w:next w:val="a"/>
    <w:link w:val="6Char"/>
    <w:semiHidden/>
    <w:unhideWhenUsed/>
    <w:qFormat/>
    <w:rsid w:val="00397A6B"/>
    <w:pPr>
      <w:keepNext/>
      <w:keepLines/>
      <w:numPr>
        <w:ilvl w:val="5"/>
        <w:numId w:val="1"/>
      </w:numPr>
      <w:spacing w:before="240" w:after="64" w:line="319" w:lineRule="auto"/>
      <w:outlineLvl w:val="5"/>
    </w:pPr>
    <w:rPr>
      <w:rFonts w:ascii="Cambria" w:hAnsi="Cambria" w:cs="宋体"/>
      <w:b/>
      <w:bCs/>
      <w:sz w:val="24"/>
    </w:rPr>
  </w:style>
  <w:style w:type="paragraph" w:styleId="7">
    <w:name w:val="heading 7"/>
    <w:basedOn w:val="a"/>
    <w:next w:val="a"/>
    <w:link w:val="7Char"/>
    <w:semiHidden/>
    <w:unhideWhenUsed/>
    <w:qFormat/>
    <w:rsid w:val="00397A6B"/>
    <w:pPr>
      <w:keepNext/>
      <w:keepLines/>
      <w:numPr>
        <w:ilvl w:val="6"/>
        <w:numId w:val="1"/>
      </w:numPr>
      <w:spacing w:before="240" w:after="64" w:line="319" w:lineRule="auto"/>
      <w:outlineLvl w:val="6"/>
    </w:pPr>
    <w:rPr>
      <w:b/>
      <w:bCs/>
      <w:sz w:val="24"/>
    </w:rPr>
  </w:style>
  <w:style w:type="paragraph" w:styleId="8">
    <w:name w:val="heading 8"/>
    <w:basedOn w:val="a"/>
    <w:next w:val="a"/>
    <w:link w:val="8Char"/>
    <w:semiHidden/>
    <w:unhideWhenUsed/>
    <w:qFormat/>
    <w:rsid w:val="00397A6B"/>
    <w:pPr>
      <w:keepNext/>
      <w:keepLines/>
      <w:numPr>
        <w:ilvl w:val="7"/>
        <w:numId w:val="1"/>
      </w:numPr>
      <w:spacing w:before="240" w:after="64" w:line="319" w:lineRule="auto"/>
      <w:outlineLvl w:val="7"/>
    </w:pPr>
    <w:rPr>
      <w:rFonts w:ascii="Cambria" w:hAnsi="Cambria"/>
      <w:sz w:val="24"/>
    </w:rPr>
  </w:style>
  <w:style w:type="paragraph" w:styleId="9">
    <w:name w:val="heading 9"/>
    <w:basedOn w:val="a"/>
    <w:next w:val="a"/>
    <w:link w:val="9Char"/>
    <w:semiHidden/>
    <w:unhideWhenUsed/>
    <w:qFormat/>
    <w:rsid w:val="00397A6B"/>
    <w:pPr>
      <w:keepNext/>
      <w:keepLines/>
      <w:numPr>
        <w:ilvl w:val="8"/>
        <w:numId w:val="1"/>
      </w:numPr>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7A6B"/>
    <w:rPr>
      <w:rFonts w:ascii="Times New Roman" w:eastAsia="宋体" w:hAnsi="Times New Roman" w:cs="Times New Roman"/>
      <w:b/>
      <w:bCs/>
      <w:kern w:val="44"/>
      <w:sz w:val="44"/>
      <w:szCs w:val="44"/>
    </w:rPr>
  </w:style>
  <w:style w:type="character" w:customStyle="1" w:styleId="2Char">
    <w:name w:val="标题 2 Char"/>
    <w:basedOn w:val="a0"/>
    <w:link w:val="2"/>
    <w:semiHidden/>
    <w:qFormat/>
    <w:rsid w:val="00397A6B"/>
    <w:rPr>
      <w:rFonts w:ascii="Cambria" w:eastAsia="宋体" w:hAnsi="Cambria" w:cs="宋体"/>
      <w:b/>
      <w:bCs/>
      <w:sz w:val="32"/>
      <w:szCs w:val="32"/>
    </w:rPr>
  </w:style>
  <w:style w:type="character" w:customStyle="1" w:styleId="3Char">
    <w:name w:val="标题 3 Char"/>
    <w:basedOn w:val="a0"/>
    <w:link w:val="3"/>
    <w:semiHidden/>
    <w:rsid w:val="00397A6B"/>
    <w:rPr>
      <w:rFonts w:ascii="Times New Roman" w:eastAsia="宋体" w:hAnsi="Times New Roman" w:cs="Times New Roman"/>
      <w:b/>
      <w:bCs/>
      <w:sz w:val="32"/>
      <w:szCs w:val="32"/>
    </w:rPr>
  </w:style>
  <w:style w:type="character" w:customStyle="1" w:styleId="4Char">
    <w:name w:val="标题 4 Char"/>
    <w:basedOn w:val="a0"/>
    <w:link w:val="4"/>
    <w:semiHidden/>
    <w:rsid w:val="00397A6B"/>
    <w:rPr>
      <w:rFonts w:ascii="Cambria" w:eastAsia="宋体" w:hAnsi="Cambria" w:cs="宋体"/>
      <w:b/>
      <w:bCs/>
      <w:sz w:val="28"/>
      <w:szCs w:val="28"/>
    </w:rPr>
  </w:style>
  <w:style w:type="character" w:customStyle="1" w:styleId="5Char">
    <w:name w:val="标题 5 Char"/>
    <w:basedOn w:val="a0"/>
    <w:link w:val="5"/>
    <w:semiHidden/>
    <w:rsid w:val="00397A6B"/>
    <w:rPr>
      <w:rFonts w:ascii="Times New Roman" w:eastAsia="宋体" w:hAnsi="Times New Roman" w:cs="Times New Roman"/>
      <w:b/>
      <w:bCs/>
      <w:sz w:val="28"/>
      <w:szCs w:val="28"/>
    </w:rPr>
  </w:style>
  <w:style w:type="character" w:customStyle="1" w:styleId="6Char">
    <w:name w:val="标题 6 Char"/>
    <w:basedOn w:val="a0"/>
    <w:link w:val="6"/>
    <w:semiHidden/>
    <w:rsid w:val="00397A6B"/>
    <w:rPr>
      <w:rFonts w:ascii="Cambria" w:eastAsia="宋体" w:hAnsi="Cambria" w:cs="宋体"/>
      <w:b/>
      <w:bCs/>
      <w:sz w:val="24"/>
      <w:szCs w:val="24"/>
    </w:rPr>
  </w:style>
  <w:style w:type="character" w:customStyle="1" w:styleId="7Char">
    <w:name w:val="标题 7 Char"/>
    <w:basedOn w:val="a0"/>
    <w:link w:val="7"/>
    <w:semiHidden/>
    <w:rsid w:val="00397A6B"/>
    <w:rPr>
      <w:rFonts w:ascii="Times New Roman" w:eastAsia="宋体" w:hAnsi="Times New Roman" w:cs="Times New Roman"/>
      <w:b/>
      <w:bCs/>
      <w:sz w:val="24"/>
      <w:szCs w:val="24"/>
    </w:rPr>
  </w:style>
  <w:style w:type="character" w:customStyle="1" w:styleId="8Char">
    <w:name w:val="标题 8 Char"/>
    <w:basedOn w:val="a0"/>
    <w:link w:val="8"/>
    <w:semiHidden/>
    <w:rsid w:val="00397A6B"/>
    <w:rPr>
      <w:rFonts w:ascii="Cambria" w:eastAsia="宋体" w:hAnsi="Cambria" w:cs="Times New Roman"/>
      <w:sz w:val="24"/>
      <w:szCs w:val="24"/>
    </w:rPr>
  </w:style>
  <w:style w:type="character" w:customStyle="1" w:styleId="9Char">
    <w:name w:val="标题 9 Char"/>
    <w:basedOn w:val="a0"/>
    <w:link w:val="9"/>
    <w:semiHidden/>
    <w:rsid w:val="00397A6B"/>
    <w:rPr>
      <w:rFonts w:ascii="Cambria" w:eastAsia="宋体" w:hAnsi="Cambria" w:cs="Times New Roman"/>
      <w:szCs w:val="21"/>
    </w:rPr>
  </w:style>
  <w:style w:type="paragraph" w:styleId="a3">
    <w:name w:val="List Paragraph"/>
    <w:basedOn w:val="a"/>
    <w:uiPriority w:val="99"/>
    <w:qFormat/>
    <w:rsid w:val="00397A6B"/>
    <w:pPr>
      <w:ind w:firstLineChars="200" w:firstLine="420"/>
    </w:pPr>
  </w:style>
  <w:style w:type="character" w:customStyle="1" w:styleId="1Char1">
    <w:name w:val="标题 1 Char1"/>
    <w:link w:val="1"/>
    <w:qFormat/>
    <w:locked/>
    <w:rsid w:val="00397A6B"/>
    <w:rPr>
      <w:rFonts w:ascii="Times New Roman" w:eastAsia="宋体" w:hAnsi="Times New Roman" w:cs="Times New Roman"/>
      <w:b/>
      <w:bCs/>
      <w:kern w:val="44"/>
      <w:sz w:val="32"/>
      <w:szCs w:val="44"/>
    </w:rPr>
  </w:style>
  <w:style w:type="paragraph" w:styleId="a4">
    <w:name w:val="Balloon Text"/>
    <w:basedOn w:val="a"/>
    <w:link w:val="Char"/>
    <w:uiPriority w:val="99"/>
    <w:semiHidden/>
    <w:unhideWhenUsed/>
    <w:rsid w:val="001C2382"/>
    <w:rPr>
      <w:sz w:val="18"/>
      <w:szCs w:val="18"/>
    </w:rPr>
  </w:style>
  <w:style w:type="character" w:customStyle="1" w:styleId="Char">
    <w:name w:val="批注框文本 Char"/>
    <w:basedOn w:val="a0"/>
    <w:link w:val="a4"/>
    <w:uiPriority w:val="99"/>
    <w:semiHidden/>
    <w:rsid w:val="001C23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8F75-A8CB-4219-9228-20F957D8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2021-04-14T02:45:00Z</cp:lastPrinted>
  <dcterms:created xsi:type="dcterms:W3CDTF">2021-04-14T01:45:00Z</dcterms:created>
  <dcterms:modified xsi:type="dcterms:W3CDTF">2021-04-14T02:51:00Z</dcterms:modified>
</cp:coreProperties>
</file>